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049" w:rsidRPr="00B847DE" w:rsidRDefault="003D0049" w:rsidP="00654552">
      <w:pPr>
        <w:jc w:val="center"/>
        <w:rPr>
          <w:lang w:eastAsia="ru-RU"/>
        </w:rPr>
      </w:pPr>
      <w:bookmarkStart w:id="0" w:name="_Toc4168905"/>
      <w:r w:rsidRPr="0065455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ОТЧЕТ</w:t>
      </w:r>
    </w:p>
    <w:p w:rsidR="003D0049" w:rsidRPr="007C791C" w:rsidRDefault="003D0049" w:rsidP="003D0049">
      <w:pPr>
        <w:pStyle w:val="a3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7C791C">
        <w:rPr>
          <w:rFonts w:ascii="Times New Roman" w:hAnsi="Times New Roman"/>
          <w:color w:val="auto"/>
        </w:rPr>
        <w:t>Главы муниципального образования о результатах деятельности Администрации Вавожского района,</w:t>
      </w:r>
    </w:p>
    <w:p w:rsidR="003D0049" w:rsidRPr="007C791C" w:rsidRDefault="003D0049" w:rsidP="003D0049">
      <w:pPr>
        <w:pStyle w:val="1"/>
        <w:numPr>
          <w:ilvl w:val="0"/>
          <w:numId w:val="0"/>
        </w:numPr>
        <w:rPr>
          <w:rFonts w:ascii="Times New Roman" w:hAnsi="Times New Roman" w:cs="Times New Roman"/>
        </w:rPr>
      </w:pPr>
      <w:r w:rsidRPr="007C791C">
        <w:rPr>
          <w:rFonts w:ascii="Times New Roman" w:eastAsia="Times New Roman" w:hAnsi="Times New Roman" w:cs="Times New Roman"/>
        </w:rPr>
        <w:t>реализации</w:t>
      </w:r>
      <w:r w:rsidR="00FC3114">
        <w:rPr>
          <w:rFonts w:ascii="Times New Roman" w:eastAsia="Times New Roman" w:hAnsi="Times New Roman" w:cs="Times New Roman"/>
        </w:rPr>
        <w:t xml:space="preserve"> </w:t>
      </w:r>
      <w:r w:rsidRPr="007C791C">
        <w:rPr>
          <w:rFonts w:ascii="Times New Roman" w:eastAsia="Times New Roman" w:hAnsi="Times New Roman" w:cs="Times New Roman"/>
        </w:rPr>
        <w:t>планов социально-экономического развития в 201</w:t>
      </w:r>
      <w:r>
        <w:rPr>
          <w:rFonts w:ascii="Times New Roman" w:eastAsia="Times New Roman" w:hAnsi="Times New Roman" w:cs="Times New Roman"/>
        </w:rPr>
        <w:t>9</w:t>
      </w:r>
      <w:r w:rsidRPr="007C791C">
        <w:rPr>
          <w:rFonts w:ascii="Times New Roman" w:eastAsia="Times New Roman" w:hAnsi="Times New Roman" w:cs="Times New Roman"/>
        </w:rPr>
        <w:t xml:space="preserve"> году</w:t>
      </w:r>
    </w:p>
    <w:bookmarkEnd w:id="0"/>
    <w:p w:rsidR="003B2025" w:rsidRDefault="003B2025" w:rsidP="003B2025">
      <w:pPr>
        <w:tabs>
          <w:tab w:val="left" w:pos="400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D0049" w:rsidRPr="00FF0717" w:rsidRDefault="003B0456" w:rsidP="00FF0717">
      <w:pPr>
        <w:pStyle w:val="6"/>
        <w:shd w:val="clear" w:color="auto" w:fill="FFFFFF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депутаты, </w:t>
      </w:r>
      <w:r w:rsidR="003D0049" w:rsidRPr="00FF0717">
        <w:rPr>
          <w:rFonts w:ascii="Times New Roman" w:hAnsi="Times New Roman" w:cs="Times New Roman"/>
          <w:sz w:val="28"/>
          <w:szCs w:val="28"/>
        </w:rPr>
        <w:t>приглашенные</w:t>
      </w:r>
      <w:r w:rsidR="00122C14">
        <w:rPr>
          <w:rFonts w:ascii="Times New Roman" w:hAnsi="Times New Roman" w:cs="Times New Roman"/>
          <w:sz w:val="28"/>
          <w:szCs w:val="28"/>
        </w:rPr>
        <w:t xml:space="preserve"> и жители Ваво</w:t>
      </w:r>
      <w:r>
        <w:rPr>
          <w:rFonts w:ascii="Times New Roman" w:hAnsi="Times New Roman" w:cs="Times New Roman"/>
          <w:sz w:val="28"/>
          <w:szCs w:val="28"/>
        </w:rPr>
        <w:t>жского района</w:t>
      </w:r>
      <w:r w:rsidR="003D0049" w:rsidRPr="00FF0717">
        <w:rPr>
          <w:rFonts w:ascii="Times New Roman" w:hAnsi="Times New Roman" w:cs="Times New Roman"/>
          <w:sz w:val="28"/>
          <w:szCs w:val="28"/>
        </w:rPr>
        <w:t>!</w:t>
      </w:r>
    </w:p>
    <w:p w:rsidR="003B0456" w:rsidRDefault="003B0456" w:rsidP="003B045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мы с вами подводим итоги предыдущего года и о</w:t>
      </w:r>
      <w:r w:rsidR="00122C14">
        <w:rPr>
          <w:rFonts w:ascii="Times New Roman" w:hAnsi="Times New Roman"/>
          <w:sz w:val="28"/>
          <w:szCs w:val="28"/>
        </w:rPr>
        <w:t>пределяем задачи на текущий период.</w:t>
      </w:r>
    </w:p>
    <w:p w:rsidR="008C5D3B" w:rsidRDefault="003B0456" w:rsidP="003B045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поставленных задач в 2020 году </w:t>
      </w:r>
      <w:r w:rsidR="00D50C33" w:rsidRPr="00F95E7D">
        <w:rPr>
          <w:rFonts w:ascii="Times New Roman" w:hAnsi="Times New Roman"/>
          <w:sz w:val="28"/>
          <w:szCs w:val="28"/>
        </w:rPr>
        <w:t>считаю необходимым в начале доклада остановиться на анализе допущенных в 2019 году ошибок</w:t>
      </w:r>
      <w:r w:rsidR="008C5D3B" w:rsidRPr="00F95E7D">
        <w:rPr>
          <w:rFonts w:ascii="Times New Roman" w:hAnsi="Times New Roman"/>
          <w:sz w:val="28"/>
          <w:szCs w:val="28"/>
        </w:rPr>
        <w:t>, которые стоит учесть при дальнейшей работе</w:t>
      </w:r>
      <w:r w:rsidR="00D50C33" w:rsidRPr="00F95E7D">
        <w:rPr>
          <w:rFonts w:ascii="Times New Roman" w:hAnsi="Times New Roman"/>
          <w:sz w:val="28"/>
          <w:szCs w:val="28"/>
        </w:rPr>
        <w:t xml:space="preserve">. </w:t>
      </w:r>
    </w:p>
    <w:p w:rsidR="003B2025" w:rsidRP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3B0456" w:rsidRDefault="00944249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E351E">
        <w:rPr>
          <w:rFonts w:ascii="Times New Roman" w:hAnsi="Times New Roman"/>
          <w:sz w:val="28"/>
          <w:szCs w:val="28"/>
        </w:rPr>
        <w:t>В 2019 году</w:t>
      </w:r>
      <w:r>
        <w:rPr>
          <w:rFonts w:ascii="Times New Roman" w:hAnsi="Times New Roman"/>
          <w:sz w:val="28"/>
          <w:szCs w:val="28"/>
        </w:rPr>
        <w:t xml:space="preserve"> по программе «Большой ремонт» был проведён капитальный ремонт</w:t>
      </w:r>
      <w:r w:rsidRPr="001E351E">
        <w:rPr>
          <w:rFonts w:ascii="Times New Roman" w:hAnsi="Times New Roman"/>
          <w:sz w:val="28"/>
          <w:szCs w:val="28"/>
        </w:rPr>
        <w:t xml:space="preserve"> </w:t>
      </w:r>
      <w:r w:rsidR="003B0456">
        <w:rPr>
          <w:rFonts w:ascii="Times New Roman" w:hAnsi="Times New Roman"/>
          <w:sz w:val="28"/>
          <w:szCs w:val="28"/>
        </w:rPr>
        <w:t xml:space="preserve">в 5 социальных объектах: </w:t>
      </w:r>
    </w:p>
    <w:p w:rsidR="003B0456" w:rsidRDefault="00944249" w:rsidP="003B0456">
      <w:pPr>
        <w:pStyle w:val="a8"/>
        <w:numPr>
          <w:ilvl w:val="0"/>
          <w:numId w:val="10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Брызгаловская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</w:t>
      </w:r>
      <w:r w:rsidR="001E6767">
        <w:rPr>
          <w:rFonts w:ascii="Times New Roman" w:hAnsi="Times New Roman"/>
          <w:sz w:val="28"/>
          <w:szCs w:val="28"/>
        </w:rPr>
        <w:t>О</w:t>
      </w:r>
      <w:r w:rsidRPr="003B0456">
        <w:rPr>
          <w:rFonts w:ascii="Times New Roman" w:hAnsi="Times New Roman"/>
          <w:sz w:val="28"/>
          <w:szCs w:val="28"/>
        </w:rPr>
        <w:t xml:space="preserve">ОШ, </w:t>
      </w:r>
    </w:p>
    <w:p w:rsidR="003B0456" w:rsidRDefault="00944249" w:rsidP="003B0456">
      <w:pPr>
        <w:pStyle w:val="a8"/>
        <w:numPr>
          <w:ilvl w:val="0"/>
          <w:numId w:val="10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Ньюрдор-Котьинская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</w:t>
      </w:r>
      <w:r w:rsidR="001E6767">
        <w:rPr>
          <w:rFonts w:ascii="Times New Roman" w:hAnsi="Times New Roman"/>
          <w:sz w:val="28"/>
          <w:szCs w:val="28"/>
        </w:rPr>
        <w:t>О</w:t>
      </w:r>
      <w:r w:rsidRPr="003B0456">
        <w:rPr>
          <w:rFonts w:ascii="Times New Roman" w:hAnsi="Times New Roman"/>
          <w:sz w:val="28"/>
          <w:szCs w:val="28"/>
        </w:rPr>
        <w:t xml:space="preserve">ОШ, </w:t>
      </w:r>
    </w:p>
    <w:p w:rsidR="003B0456" w:rsidRDefault="00944249" w:rsidP="003B0456">
      <w:pPr>
        <w:pStyle w:val="a8"/>
        <w:numPr>
          <w:ilvl w:val="0"/>
          <w:numId w:val="10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r w:rsidRPr="003B0456">
        <w:rPr>
          <w:rFonts w:ascii="Times New Roman" w:hAnsi="Times New Roman"/>
          <w:sz w:val="28"/>
          <w:szCs w:val="28"/>
        </w:rPr>
        <w:t xml:space="preserve">Детский сад «Улыбка» с. Вавож, </w:t>
      </w:r>
    </w:p>
    <w:p w:rsidR="003B0456" w:rsidRDefault="00944249" w:rsidP="003B0456">
      <w:pPr>
        <w:pStyle w:val="a8"/>
        <w:numPr>
          <w:ilvl w:val="0"/>
          <w:numId w:val="10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r w:rsidRPr="003B0456">
        <w:rPr>
          <w:rFonts w:ascii="Times New Roman" w:hAnsi="Times New Roman"/>
          <w:sz w:val="28"/>
          <w:szCs w:val="28"/>
        </w:rPr>
        <w:t>Детский сад «</w:t>
      </w:r>
      <w:r w:rsidR="001E6767">
        <w:rPr>
          <w:rFonts w:ascii="Times New Roman" w:hAnsi="Times New Roman"/>
          <w:sz w:val="28"/>
          <w:szCs w:val="28"/>
        </w:rPr>
        <w:t>Улыбка</w:t>
      </w:r>
      <w:r w:rsidRPr="003B0456">
        <w:rPr>
          <w:rFonts w:ascii="Times New Roman" w:hAnsi="Times New Roman"/>
          <w:sz w:val="28"/>
          <w:szCs w:val="28"/>
        </w:rPr>
        <w:t xml:space="preserve">» с. Водзимонье, </w:t>
      </w:r>
    </w:p>
    <w:p w:rsidR="003B2025" w:rsidRPr="00654552" w:rsidRDefault="00944249" w:rsidP="00654552">
      <w:pPr>
        <w:pStyle w:val="a8"/>
        <w:numPr>
          <w:ilvl w:val="0"/>
          <w:numId w:val="10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r w:rsidRPr="003B0456">
        <w:rPr>
          <w:rFonts w:ascii="Times New Roman" w:hAnsi="Times New Roman"/>
          <w:sz w:val="28"/>
          <w:szCs w:val="28"/>
        </w:rPr>
        <w:t xml:space="preserve">Детский сад «Солнышко» п. </w:t>
      </w:r>
      <w:proofErr w:type="spellStart"/>
      <w:r w:rsidRPr="003B0456">
        <w:rPr>
          <w:rFonts w:ascii="Times New Roman" w:hAnsi="Times New Roman"/>
          <w:sz w:val="28"/>
          <w:szCs w:val="28"/>
        </w:rPr>
        <w:t>Нюрдор-Котья</w:t>
      </w:r>
      <w:proofErr w:type="spellEnd"/>
      <w:r w:rsidRPr="003B0456">
        <w:rPr>
          <w:rFonts w:ascii="Times New Roman" w:hAnsi="Times New Roman"/>
          <w:sz w:val="28"/>
          <w:szCs w:val="28"/>
        </w:rPr>
        <w:t>.</w:t>
      </w:r>
    </w:p>
    <w:p w:rsidR="00631ABC" w:rsidRDefault="00944249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работы проведены в срок. Однако негативным моментом </w:t>
      </w:r>
      <w:r w:rsidR="00506228">
        <w:rPr>
          <w:rFonts w:ascii="Times New Roman" w:hAnsi="Times New Roman"/>
          <w:sz w:val="28"/>
          <w:szCs w:val="28"/>
        </w:rPr>
        <w:t>является выполнение</w:t>
      </w:r>
      <w:r w:rsidR="00B847DE">
        <w:rPr>
          <w:rFonts w:ascii="Times New Roman" w:hAnsi="Times New Roman"/>
          <w:sz w:val="28"/>
          <w:szCs w:val="28"/>
        </w:rPr>
        <w:t xml:space="preserve"> ремонтных работ</w:t>
      </w:r>
      <w:r>
        <w:rPr>
          <w:rFonts w:ascii="Times New Roman" w:hAnsi="Times New Roman"/>
          <w:sz w:val="28"/>
          <w:szCs w:val="28"/>
        </w:rPr>
        <w:t xml:space="preserve"> во время учебного года, </w:t>
      </w:r>
      <w:r w:rsidR="00506228">
        <w:rPr>
          <w:rFonts w:ascii="Times New Roman" w:hAnsi="Times New Roman"/>
          <w:sz w:val="28"/>
          <w:szCs w:val="28"/>
        </w:rPr>
        <w:t>что вызывало соответствующие не</w:t>
      </w:r>
      <w:r>
        <w:rPr>
          <w:rFonts w:ascii="Times New Roman" w:hAnsi="Times New Roman"/>
          <w:sz w:val="28"/>
          <w:szCs w:val="28"/>
        </w:rPr>
        <w:t>удоб</w:t>
      </w:r>
      <w:r w:rsidR="003B0456">
        <w:rPr>
          <w:rFonts w:ascii="Times New Roman" w:hAnsi="Times New Roman"/>
          <w:sz w:val="28"/>
          <w:szCs w:val="28"/>
        </w:rPr>
        <w:t>ства для школьников и учителей, так как мы были вынуждены проводить перегруппировку детей, вноси</w:t>
      </w:r>
      <w:r w:rsidR="00122C14">
        <w:rPr>
          <w:rFonts w:ascii="Times New Roman" w:hAnsi="Times New Roman"/>
          <w:sz w:val="28"/>
          <w:szCs w:val="28"/>
        </w:rPr>
        <w:t>ть изменения в реж</w:t>
      </w:r>
      <w:r w:rsidR="003B0456">
        <w:rPr>
          <w:rFonts w:ascii="Times New Roman" w:hAnsi="Times New Roman"/>
          <w:sz w:val="28"/>
          <w:szCs w:val="28"/>
        </w:rPr>
        <w:t xml:space="preserve">им работы общеобразовательных детских учреждений. </w:t>
      </w:r>
    </w:p>
    <w:p w:rsidR="00631ABC" w:rsidRDefault="00631ABC" w:rsidP="00631ABC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0456" w:rsidRDefault="00944249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</w:t>
      </w:r>
      <w:r w:rsidR="00122C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чем </w:t>
      </w:r>
      <w:r w:rsidR="003B0456">
        <w:rPr>
          <w:rFonts w:ascii="Times New Roman" w:hAnsi="Times New Roman"/>
          <w:sz w:val="28"/>
          <w:szCs w:val="28"/>
        </w:rPr>
        <w:t xml:space="preserve">уже </w:t>
      </w:r>
      <w:r>
        <w:rPr>
          <w:rFonts w:ascii="Times New Roman" w:hAnsi="Times New Roman"/>
          <w:sz w:val="28"/>
          <w:szCs w:val="28"/>
        </w:rPr>
        <w:t>в 2019 году были проведены торги и заключены долгосрочные контракты на капитальный ремонт</w:t>
      </w:r>
      <w:r w:rsidR="003B0456">
        <w:rPr>
          <w:rFonts w:ascii="Times New Roman" w:hAnsi="Times New Roman"/>
          <w:sz w:val="28"/>
          <w:szCs w:val="28"/>
        </w:rPr>
        <w:t>:</w:t>
      </w:r>
    </w:p>
    <w:p w:rsidR="003B0456" w:rsidRPr="003B0456" w:rsidRDefault="003B0456" w:rsidP="003B0456">
      <w:pPr>
        <w:pStyle w:val="a8"/>
        <w:numPr>
          <w:ilvl w:val="0"/>
          <w:numId w:val="11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Г</w:t>
      </w:r>
      <w:r w:rsidR="00944249" w:rsidRPr="003B0456">
        <w:rPr>
          <w:rFonts w:ascii="Times New Roman" w:hAnsi="Times New Roman"/>
          <w:sz w:val="28"/>
          <w:szCs w:val="28"/>
        </w:rPr>
        <w:t>урезь-Пудгинской</w:t>
      </w:r>
      <w:proofErr w:type="spellEnd"/>
      <w:r w:rsidR="00944249" w:rsidRPr="003B0456">
        <w:rPr>
          <w:rFonts w:ascii="Times New Roman" w:hAnsi="Times New Roman"/>
          <w:sz w:val="28"/>
          <w:szCs w:val="28"/>
        </w:rPr>
        <w:t xml:space="preserve"> СОШ, </w:t>
      </w:r>
    </w:p>
    <w:p w:rsidR="003B0456" w:rsidRDefault="00944249" w:rsidP="003B0456">
      <w:pPr>
        <w:pStyle w:val="a8"/>
        <w:numPr>
          <w:ilvl w:val="0"/>
          <w:numId w:val="11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Каменноключинской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ООШ, </w:t>
      </w:r>
    </w:p>
    <w:p w:rsidR="003B0456" w:rsidRDefault="00944249" w:rsidP="003B0456">
      <w:pPr>
        <w:pStyle w:val="a8"/>
        <w:numPr>
          <w:ilvl w:val="0"/>
          <w:numId w:val="11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Тыловыл-Пельгинской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ООШ, </w:t>
      </w:r>
    </w:p>
    <w:p w:rsidR="003B0456" w:rsidRDefault="00944249" w:rsidP="003B0456">
      <w:pPr>
        <w:pStyle w:val="a8"/>
        <w:numPr>
          <w:ilvl w:val="0"/>
          <w:numId w:val="11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Гурезь-Пудгинского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детского сада,</w:t>
      </w:r>
      <w:r w:rsidR="00506228" w:rsidRPr="003B0456">
        <w:rPr>
          <w:rFonts w:ascii="Times New Roman" w:hAnsi="Times New Roman"/>
          <w:sz w:val="28"/>
          <w:szCs w:val="28"/>
        </w:rPr>
        <w:t xml:space="preserve"> </w:t>
      </w:r>
    </w:p>
    <w:p w:rsidR="003B0456" w:rsidRDefault="00506228" w:rsidP="003B0456">
      <w:pPr>
        <w:pStyle w:val="a8"/>
        <w:numPr>
          <w:ilvl w:val="0"/>
          <w:numId w:val="11"/>
        </w:numPr>
        <w:tabs>
          <w:tab w:val="num" w:pos="72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456">
        <w:rPr>
          <w:rFonts w:ascii="Times New Roman" w:hAnsi="Times New Roman"/>
          <w:sz w:val="28"/>
          <w:szCs w:val="28"/>
        </w:rPr>
        <w:t>Волипельгинского</w:t>
      </w:r>
      <w:proofErr w:type="spellEnd"/>
      <w:r w:rsidRPr="003B0456">
        <w:rPr>
          <w:rFonts w:ascii="Times New Roman" w:hAnsi="Times New Roman"/>
          <w:sz w:val="28"/>
          <w:szCs w:val="28"/>
        </w:rPr>
        <w:t xml:space="preserve"> детского сада</w:t>
      </w:r>
      <w:r w:rsidR="00944249" w:rsidRPr="003B0456">
        <w:rPr>
          <w:rFonts w:ascii="Times New Roman" w:hAnsi="Times New Roman"/>
          <w:sz w:val="28"/>
          <w:szCs w:val="28"/>
        </w:rPr>
        <w:t>.</w:t>
      </w:r>
      <w:r w:rsidR="00E01CD4" w:rsidRPr="003B0456">
        <w:rPr>
          <w:rFonts w:ascii="Times New Roman" w:hAnsi="Times New Roman"/>
          <w:sz w:val="28"/>
          <w:szCs w:val="28"/>
        </w:rPr>
        <w:t xml:space="preserve"> </w:t>
      </w:r>
    </w:p>
    <w:p w:rsidR="003B2025" w:rsidRPr="003B0456" w:rsidRDefault="00E01CD4" w:rsidP="003B0456">
      <w:pPr>
        <w:pStyle w:val="a8"/>
        <w:tabs>
          <w:tab w:val="num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0456">
        <w:rPr>
          <w:rFonts w:ascii="Times New Roman" w:hAnsi="Times New Roman"/>
          <w:sz w:val="28"/>
          <w:szCs w:val="28"/>
        </w:rPr>
        <w:t>По всем вышеуказанным объектам с 1 июня текущего года подрядные ор</w:t>
      </w:r>
      <w:r w:rsidR="005A363D" w:rsidRPr="003B0456">
        <w:rPr>
          <w:rFonts w:ascii="Times New Roman" w:hAnsi="Times New Roman"/>
          <w:sz w:val="28"/>
          <w:szCs w:val="28"/>
        </w:rPr>
        <w:t>ганизации приступили к работам</w:t>
      </w:r>
      <w:r w:rsidR="003B0456">
        <w:rPr>
          <w:rFonts w:ascii="Times New Roman" w:hAnsi="Times New Roman"/>
          <w:sz w:val="28"/>
          <w:szCs w:val="28"/>
        </w:rPr>
        <w:t>, срок исполнения работ до 15 июля</w:t>
      </w:r>
      <w:r w:rsidR="00944249" w:rsidRPr="003B0456">
        <w:rPr>
          <w:rFonts w:ascii="Times New Roman" w:hAnsi="Times New Roman"/>
          <w:sz w:val="28"/>
          <w:szCs w:val="28"/>
        </w:rPr>
        <w:t>.</w:t>
      </w:r>
      <w:r w:rsidR="00631ABC" w:rsidRPr="003B0456">
        <w:rPr>
          <w:rFonts w:ascii="Times New Roman" w:hAnsi="Times New Roman"/>
          <w:sz w:val="28"/>
          <w:szCs w:val="28"/>
        </w:rPr>
        <w:t xml:space="preserve"> На данный момент проводится процедура проведения</w:t>
      </w:r>
      <w:r w:rsidR="003B2025" w:rsidRPr="003B0456">
        <w:rPr>
          <w:rFonts w:ascii="Times New Roman" w:hAnsi="Times New Roman"/>
          <w:sz w:val="28"/>
          <w:szCs w:val="28"/>
        </w:rPr>
        <w:t xml:space="preserve"> торг</w:t>
      </w:r>
      <w:r w:rsidR="00631ABC" w:rsidRPr="003B0456">
        <w:rPr>
          <w:rFonts w:ascii="Times New Roman" w:hAnsi="Times New Roman"/>
          <w:sz w:val="28"/>
          <w:szCs w:val="28"/>
        </w:rPr>
        <w:t>ов</w:t>
      </w:r>
      <w:r w:rsidR="003B2025" w:rsidRPr="003B0456">
        <w:rPr>
          <w:rFonts w:ascii="Times New Roman" w:hAnsi="Times New Roman"/>
          <w:sz w:val="28"/>
          <w:szCs w:val="28"/>
        </w:rPr>
        <w:t xml:space="preserve"> еще по 3-м объектам:</w:t>
      </w:r>
    </w:p>
    <w:p w:rsidR="003B2025" w:rsidRDefault="003B2025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МОУ </w:t>
      </w:r>
      <w:proofErr w:type="spellStart"/>
      <w:r>
        <w:rPr>
          <w:rFonts w:ascii="Times New Roman" w:hAnsi="Times New Roman"/>
          <w:sz w:val="28"/>
          <w:szCs w:val="28"/>
        </w:rPr>
        <w:t>Большеволковская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д. </w:t>
      </w:r>
      <w:proofErr w:type="spellStart"/>
      <w:r>
        <w:rPr>
          <w:rFonts w:ascii="Times New Roman" w:hAnsi="Times New Roman"/>
          <w:sz w:val="28"/>
          <w:szCs w:val="28"/>
        </w:rPr>
        <w:t>Березек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B2025" w:rsidRDefault="003B2025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МОУ </w:t>
      </w:r>
      <w:proofErr w:type="spellStart"/>
      <w:r>
        <w:rPr>
          <w:rFonts w:ascii="Times New Roman" w:hAnsi="Times New Roman"/>
          <w:sz w:val="28"/>
          <w:szCs w:val="28"/>
        </w:rPr>
        <w:t>Волипельгинская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д. </w:t>
      </w:r>
      <w:proofErr w:type="spellStart"/>
      <w:r>
        <w:rPr>
          <w:rFonts w:ascii="Times New Roman" w:hAnsi="Times New Roman"/>
          <w:sz w:val="28"/>
          <w:szCs w:val="28"/>
        </w:rPr>
        <w:t>Зядлуд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B2025" w:rsidRDefault="003B2025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МОУ </w:t>
      </w:r>
      <w:proofErr w:type="spellStart"/>
      <w:r>
        <w:rPr>
          <w:rFonts w:ascii="Times New Roman" w:hAnsi="Times New Roman"/>
          <w:sz w:val="28"/>
          <w:szCs w:val="28"/>
        </w:rPr>
        <w:t>Гурезь-Пудгинская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</w:t>
      </w:r>
      <w:r w:rsidR="004C4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им. К.Герда д. </w:t>
      </w:r>
      <w:proofErr w:type="spellStart"/>
      <w:r>
        <w:rPr>
          <w:rFonts w:ascii="Times New Roman" w:hAnsi="Times New Roman"/>
          <w:sz w:val="28"/>
          <w:szCs w:val="28"/>
        </w:rPr>
        <w:t>Уе-Докья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B2025" w:rsidRPr="003B2025" w:rsidRDefault="00506228" w:rsidP="003B2025">
      <w:pPr>
        <w:tabs>
          <w:tab w:val="num" w:pos="720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так</w:t>
      </w:r>
      <w:r w:rsidR="003B2025">
        <w:rPr>
          <w:rFonts w:ascii="Times New Roman" w:hAnsi="Times New Roman"/>
          <w:sz w:val="28"/>
          <w:szCs w:val="28"/>
        </w:rPr>
        <w:t>же планируется завершить до начала нового учебного года.</w:t>
      </w:r>
    </w:p>
    <w:p w:rsidR="00631ABC" w:rsidRDefault="00944249" w:rsidP="00631ABC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31ABC" w:rsidRDefault="00944249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затянувшегося процесса по получению </w:t>
      </w:r>
      <w:proofErr w:type="spellStart"/>
      <w:r>
        <w:rPr>
          <w:rFonts w:ascii="Times New Roman" w:hAnsi="Times New Roman"/>
          <w:sz w:val="28"/>
          <w:szCs w:val="28"/>
        </w:rPr>
        <w:t>госэкспертизы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проекта на строительство </w:t>
      </w:r>
      <w:proofErr w:type="spellStart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Большеволковской</w:t>
      </w:r>
      <w:proofErr w:type="spellEnd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школы</w:t>
      </w:r>
      <w:r w:rsidR="00506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(то</w:t>
      </w:r>
      <w:r w:rsidR="00506228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 xml:space="preserve">не смогли сделать за три года, </w:t>
      </w:r>
      <w:r>
        <w:rPr>
          <w:rFonts w:ascii="Times New Roman" w:hAnsi="Times New Roman"/>
          <w:sz w:val="28"/>
          <w:szCs w:val="28"/>
        </w:rPr>
        <w:lastRenderedPageBreak/>
        <w:t xml:space="preserve">сделали за 4,5 месяца) положительная экспертиза была получена 03 марта 2020 года. </w:t>
      </w:r>
    </w:p>
    <w:p w:rsidR="00631ABC" w:rsidRDefault="00631ABC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01.03.2020 г было демонтировано здания старой </w:t>
      </w:r>
      <w:proofErr w:type="spellStart"/>
      <w:r>
        <w:rPr>
          <w:rFonts w:ascii="Times New Roman" w:hAnsi="Times New Roman"/>
          <w:sz w:val="28"/>
          <w:szCs w:val="28"/>
        </w:rPr>
        <w:t>Большеволковской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школы.</w:t>
      </w:r>
    </w:p>
    <w:p w:rsidR="00631ABC" w:rsidRDefault="00631ABC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249" w:rsidRDefault="00944249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апреля 2020 года с подрядчиком заключен контракт, </w:t>
      </w:r>
      <w:r w:rsidR="00631ABC">
        <w:rPr>
          <w:rFonts w:ascii="Times New Roman" w:hAnsi="Times New Roman"/>
          <w:sz w:val="28"/>
          <w:szCs w:val="28"/>
        </w:rPr>
        <w:t>на данный момент проводится укладка фундамента и цокольные работы</w:t>
      </w:r>
      <w:r>
        <w:rPr>
          <w:rFonts w:ascii="Times New Roman" w:hAnsi="Times New Roman"/>
          <w:sz w:val="28"/>
          <w:szCs w:val="28"/>
        </w:rPr>
        <w:t>.</w:t>
      </w:r>
    </w:p>
    <w:p w:rsidR="00A87781" w:rsidRDefault="00A87781" w:rsidP="007C307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3076" w:rsidRDefault="00506228" w:rsidP="007C307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Хочется отметить, что в 2019 году в</w:t>
      </w:r>
      <w:r w:rsidR="007C3076">
        <w:rPr>
          <w:rFonts w:ascii="Times New Roman" w:hAnsi="Times New Roman"/>
          <w:sz w:val="28"/>
          <w:szCs w:val="28"/>
        </w:rPr>
        <w:t>первые в селе Вавож проводились работы по расчистке тротуаров на тракторе. Такие работы раньше не проводились, эту</w:t>
      </w:r>
      <w:r>
        <w:rPr>
          <w:rFonts w:ascii="Times New Roman" w:hAnsi="Times New Roman"/>
          <w:sz w:val="28"/>
          <w:szCs w:val="28"/>
        </w:rPr>
        <w:t xml:space="preserve"> работу будем продолжать дальше, много поступило положительных отзывов от населения, </w:t>
      </w:r>
      <w:r w:rsidR="004D1B35">
        <w:rPr>
          <w:rFonts w:ascii="Times New Roman" w:hAnsi="Times New Roman"/>
          <w:sz w:val="28"/>
          <w:szCs w:val="28"/>
        </w:rPr>
        <w:t>Включаю данный пункт в «ошибки», так как считаю, что была возможность урегулировать данный вопрос в предыдущие годы.</w:t>
      </w:r>
      <w:r w:rsidR="007C3076">
        <w:rPr>
          <w:rFonts w:ascii="Times New Roman" w:hAnsi="Times New Roman"/>
          <w:sz w:val="28"/>
          <w:szCs w:val="28"/>
        </w:rPr>
        <w:t xml:space="preserve"> </w:t>
      </w:r>
    </w:p>
    <w:p w:rsidR="004D1B35" w:rsidRDefault="004D1B35" w:rsidP="00312143">
      <w:pPr>
        <w:shd w:val="clear" w:color="auto" w:fill="FFFFFF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727A1" w:rsidRPr="003E1B84" w:rsidRDefault="003B0456" w:rsidP="00F95E7D">
      <w:pPr>
        <w:shd w:val="clear" w:color="auto" w:fill="FFFFFF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C727A1" w:rsidRPr="003E1B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жегодн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проводим</w:t>
      </w:r>
      <w:r w:rsidR="00C727A1" w:rsidRPr="003E1B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встречи с жителями населённых пунктов. Проведение встреч планируется таким образом, чтобы охватить все населённые пункты, чтобы каждый житель имел возможность задать волнующие вопросы. </w:t>
      </w:r>
    </w:p>
    <w:p w:rsidR="00C727A1" w:rsidRPr="003E1B84" w:rsidRDefault="00C727A1" w:rsidP="00F95E7D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прошлом году состоялось 57 </w:t>
      </w:r>
      <w:r w:rsidR="003B045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таких</w:t>
      </w:r>
      <w:r w:rsidRPr="003E1B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встреч с жителями района. </w:t>
      </w:r>
    </w:p>
    <w:p w:rsidR="00C727A1" w:rsidRPr="003E1B84" w:rsidRDefault="00C727A1" w:rsidP="00B847DE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Некоторые вопросы удалось решить на месте, оставшиеся - приняты в работу. Всего за время проведения сходов от жителей района поступило около 217 обращений.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Наибольшее количество вопросов, волнующих население, относятся к сферам благоустройства территорий, дорожной деятельности, организации медицинского обсл</w:t>
      </w:r>
      <w:r w:rsidR="00B847DE">
        <w:rPr>
          <w:rFonts w:ascii="Times New Roman" w:hAnsi="Times New Roman"/>
          <w:color w:val="000000" w:themeColor="text1"/>
          <w:sz w:val="28"/>
          <w:szCs w:val="28"/>
        </w:rPr>
        <w:t xml:space="preserve">уживания, вопросы водоснабжения,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вопросы, связанные с телекоммуникациями и сетью Интерн</w:t>
      </w:r>
      <w:r w:rsidR="00B847DE">
        <w:rPr>
          <w:rFonts w:ascii="Times New Roman" w:hAnsi="Times New Roman"/>
          <w:color w:val="000000" w:themeColor="text1"/>
          <w:sz w:val="28"/>
          <w:szCs w:val="28"/>
        </w:rPr>
        <w:t>ет, газоснабжением и экологией,</w:t>
      </w:r>
      <w:r w:rsidR="003B0456">
        <w:rPr>
          <w:rFonts w:ascii="Times New Roman" w:hAnsi="Times New Roman"/>
          <w:color w:val="000000" w:themeColor="text1"/>
          <w:sz w:val="28"/>
          <w:szCs w:val="28"/>
        </w:rPr>
        <w:t xml:space="preserve"> новая система вывоза ТКО и т.д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727A1" w:rsidRPr="003B0456" w:rsidRDefault="003B0456" w:rsidP="00F95E7D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Всего в</w:t>
      </w:r>
      <w:r w:rsidR="00C727A1" w:rsidRPr="003B04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20</w:t>
      </w:r>
      <w:r w:rsidR="001167BB" w:rsidRPr="003B04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 году в адрес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</w:t>
      </w:r>
      <w:r w:rsidR="001167BB" w:rsidRPr="003B04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поступило 52</w:t>
      </w:r>
      <w:r w:rsidR="00C727A1" w:rsidRPr="003B04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 обращений.</w:t>
      </w:r>
    </w:p>
    <w:p w:rsidR="00C727A1" w:rsidRPr="003E1B84" w:rsidRDefault="00C727A1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Стараемся реагировать на все обсуждения в общественных публикациях, много обращений поступает через социальные сети. </w:t>
      </w:r>
    </w:p>
    <w:p w:rsidR="00C06ECE" w:rsidRPr="003E1B84" w:rsidRDefault="00C06ECE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Благодарю жителей Вавожского района за обращения в социальных сетях, в том числе и на мою личную страницу в социальной сети «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ВКонтакте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». Благодаря Вашей активной жизненной позиции удалось решить многие вопросы или взять их на особый контроль, некоторые вопросы, к сожалению, требуют длительной подготовки или достаточного большого финансирования. </w:t>
      </w:r>
    </w:p>
    <w:p w:rsidR="00C06ECE" w:rsidRPr="003E1B84" w:rsidRDefault="00C06ECE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В отчетном году на личный прием ко мне обратилось </w:t>
      </w:r>
      <w:r w:rsidR="001167BB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человек. </w:t>
      </w:r>
    </w:p>
    <w:p w:rsidR="00C06ECE" w:rsidRPr="003E1B84" w:rsidRDefault="00C06ECE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Граждане обращаются за помощью в разрешении земельных вопросов, вопросов строительства,</w:t>
      </w:r>
      <w:r w:rsidR="003B0456">
        <w:rPr>
          <w:rFonts w:ascii="Times New Roman" w:hAnsi="Times New Roman"/>
          <w:color w:val="000000" w:themeColor="text1"/>
          <w:sz w:val="28"/>
          <w:szCs w:val="28"/>
        </w:rPr>
        <w:t xml:space="preserve"> благоустройства, ЖКХ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. Кроме этого, также граждане обращались по вопросам работы учреждений социальной сферы, оказанием материальной помощи, по ситуации с бродячими собаками, уличного освещения и другим вопросам.</w:t>
      </w:r>
    </w:p>
    <w:p w:rsidR="00C06ECE" w:rsidRPr="003E1B84" w:rsidRDefault="00C06ECE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Работа с населением позволяет снизить напряженность, показать гражданам, что их проблемы и чаяния не остаются без внимания, поэтому и дальше продолжаем активную работу в этом направлении.</w:t>
      </w:r>
      <w:r w:rsidR="00456F07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</w:p>
    <w:p w:rsidR="00A87781" w:rsidRPr="003B2025" w:rsidRDefault="005D46C7" w:rsidP="00654552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456F07" w:rsidRPr="005D46C7" w:rsidRDefault="005D46C7" w:rsidP="00F95E7D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Бюджет</w:t>
      </w:r>
    </w:p>
    <w:p w:rsidR="00C06ECE" w:rsidRPr="003E1B84" w:rsidRDefault="00C06ECE" w:rsidP="00F95E7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lastRenderedPageBreak/>
        <w:t>Бюджет муниципа</w:t>
      </w:r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льного образования «Вавожский 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район» за 2019 г. исполнен по доходам на сумму 765,6 млн</w:t>
      </w:r>
      <w:proofErr w:type="gram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.р</w:t>
      </w:r>
      <w:proofErr w:type="gram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уб</w:t>
      </w:r>
      <w:r w:rsidR="00C727A1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, что больше на 7,7 млн.руб</w:t>
      </w:r>
      <w:r w:rsidR="00C727A1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по сравнению с 2018г.</w:t>
      </w:r>
    </w:p>
    <w:p w:rsidR="00C06ECE" w:rsidRPr="003E1B84" w:rsidRDefault="00C06ECE" w:rsidP="00F95E7D">
      <w:pPr>
        <w:widowControl/>
        <w:suppressAutoHyphens w:val="0"/>
        <w:ind w:firstLine="709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доход бюджета поступило:</w:t>
      </w:r>
    </w:p>
    <w:p w:rsidR="00C06ECE" w:rsidRPr="003E1B84" w:rsidRDefault="00C06ECE" w:rsidP="00F95E7D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- налоговых и неналоговых доходов – 179,8 млн. руб.,</w:t>
      </w:r>
    </w:p>
    <w:p w:rsidR="00C06ECE" w:rsidRPr="003E1B84" w:rsidRDefault="00C06ECE" w:rsidP="00F95E7D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безвозмездных поступлений из других 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уровней </w:t>
      </w:r>
      <w:r w:rsidRPr="00B847DE">
        <w:rPr>
          <w:rFonts w:ascii="Times New Roman" w:hAnsi="Times New Roman"/>
          <w:color w:val="000000" w:themeColor="text1"/>
          <w:kern w:val="0"/>
          <w:sz w:val="28"/>
        </w:rPr>
        <w:t>бюджета – 585,6 млн</w:t>
      </w:r>
      <w:r w:rsidRPr="00B847DE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</w:t>
      </w:r>
      <w:proofErr w:type="spell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;</w:t>
      </w:r>
    </w:p>
    <w:p w:rsidR="00C06ECE" w:rsidRPr="003E1B84" w:rsidRDefault="00C06ECE" w:rsidP="00F95E7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Основную долю налоговых и неналоговых доходов (71%) составляет НДФЛ 127,5 млн.</w:t>
      </w:r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руб. Доходы от уплаты акцизов 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на нефтепродукты поступили в сумме  13,2 млн. руб., доходы от оказания платных услуг и компенсации затрат государства в сумме 17,6 млн. руб., из них родительская плата 17,3 млн. руб.</w:t>
      </w:r>
    </w:p>
    <w:p w:rsidR="00C06ECE" w:rsidRPr="003E1B84" w:rsidRDefault="00C06ECE" w:rsidP="00F95E7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рамках соглашения о мерах социально-экономического развития и оздоровления муниципальных финансов запланирован 10%-ный рост собственных доходов</w:t>
      </w:r>
      <w:r w:rsidR="00E44CF9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в 2020 году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. С учетом изменения </w:t>
      </w:r>
      <w:proofErr w:type="spell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приходования</w:t>
      </w:r>
      <w:proofErr w:type="spell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родительской платы цель составляет 187,1 </w:t>
      </w:r>
      <w:proofErr w:type="spell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млн</w:t>
      </w:r>
      <w:proofErr w:type="gram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.р</w:t>
      </w:r>
      <w:proofErr w:type="gram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уб</w:t>
      </w:r>
      <w:proofErr w:type="spell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или +16,9 млн. руб. к факту 2019 года. Максимальный</w:t>
      </w:r>
      <w:r w:rsidR="00E44CF9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F52F1F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прогнозный </w:t>
      </w: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рост приходится на НДФЛ.</w:t>
      </w:r>
    </w:p>
    <w:p w:rsidR="00A87781" w:rsidRDefault="00C06ECE" w:rsidP="00A87781">
      <w:pPr>
        <w:tabs>
          <w:tab w:val="left" w:pos="4008"/>
        </w:tabs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ab/>
      </w:r>
    </w:p>
    <w:p w:rsidR="00C06ECE" w:rsidRPr="003E1B84" w:rsidRDefault="00A87781" w:rsidP="00F95E7D">
      <w:pPr>
        <w:widowControl/>
        <w:suppressAutoHyphens w:val="0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        </w:t>
      </w:r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Расходная час</w:t>
      </w:r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ть бюджета за 2019 год </w:t>
      </w:r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исполнена в сумме 764,9 млн</w:t>
      </w:r>
      <w:proofErr w:type="gramStart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.р</w:t>
      </w:r>
      <w:proofErr w:type="gramEnd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уб. Основную долю составили расходы на образова</w:t>
      </w:r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ние 539,6 млн. </w:t>
      </w:r>
      <w:proofErr w:type="spellStart"/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</w:t>
      </w:r>
      <w:proofErr w:type="spellEnd"/>
      <w:r w:rsidR="003F4C37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- 70,5%. </w:t>
      </w:r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Расходы по разделу «Культура» составили 86,4 млн. </w:t>
      </w:r>
      <w:proofErr w:type="spellStart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</w:t>
      </w:r>
      <w:proofErr w:type="spellEnd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(11,1%), разделу «Общегосударственные вопросу» - 66,9 </w:t>
      </w:r>
      <w:proofErr w:type="spellStart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млн.руб</w:t>
      </w:r>
      <w:proofErr w:type="spellEnd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(8,7%), разделу «Физкультура и спорт» - 20,3 </w:t>
      </w:r>
      <w:proofErr w:type="spellStart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млн.руб</w:t>
      </w:r>
      <w:proofErr w:type="spellEnd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(2,6%), разделу «Социальная политика» – 17,6 млн. </w:t>
      </w:r>
      <w:proofErr w:type="spellStart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</w:t>
      </w:r>
      <w:proofErr w:type="spellEnd"/>
      <w:r w:rsidR="00C06ECE"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(2,3%) </w:t>
      </w:r>
    </w:p>
    <w:p w:rsidR="00297621" w:rsidRDefault="00C06ECE" w:rsidP="004C47BD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Расходы на оплату труда с начислениями составили 60%, или 461,4 млн</w:t>
      </w:r>
      <w:proofErr w:type="gramStart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.р</w:t>
      </w:r>
      <w:proofErr w:type="gramEnd"/>
      <w:r w:rsidRPr="003E1B8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уб.</w:t>
      </w:r>
      <w:r w:rsidR="00297621"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ab/>
      </w:r>
    </w:p>
    <w:p w:rsidR="009D0E19" w:rsidRPr="00EA0C9F" w:rsidRDefault="00297621" w:rsidP="00297621">
      <w:pPr>
        <w:widowControl/>
        <w:tabs>
          <w:tab w:val="left" w:pos="2784"/>
        </w:tabs>
        <w:suppressAutoHyphens w:val="0"/>
        <w:spacing w:line="276" w:lineRule="auto"/>
        <w:ind w:firstLine="567"/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ab/>
      </w:r>
      <w:r w:rsidR="009D0E19" w:rsidRPr="00EA0C9F"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>Административная реформа</w:t>
      </w:r>
    </w:p>
    <w:p w:rsidR="00EA0C9F" w:rsidRDefault="0075542E" w:rsidP="00EA0C9F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отчетном г</w:t>
      </w:r>
      <w:r w:rsidR="005A363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оду мы приступили к реализации а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дминистративной реформы</w:t>
      </w:r>
      <w:r w:rsidR="003B0456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, основной целью которой является выстраивание эффективной структуры управления администрации</w:t>
      </w:r>
      <w:r w:rsidR="00EA0C9F" w:rsidRPr="00EA0C9F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</w:p>
    <w:p w:rsidR="00EA0C9F" w:rsidRDefault="00EA0C9F" w:rsidP="00EA0C9F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EA0C9F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Численность Администрации муниципального образования «Вавожский район» уменьшилась со 101 человека в 2019 году до 72 человек в мае 2020 года. К декабрю 2020 года численность сотрудников администрации будет 66 человек (централизация бухгалтерии). </w:t>
      </w:r>
    </w:p>
    <w:p w:rsidR="00EA0C9F" w:rsidRPr="00297621" w:rsidRDefault="00EA0C9F" w:rsidP="00EA0C9F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</w:pPr>
      <w:r w:rsidRPr="00EA0C9F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Планируемый эффект от реализуемых мер в 2021 году составит – </w:t>
      </w:r>
      <w:r w:rsidRPr="00297621"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 xml:space="preserve">3 млн. руб. </w:t>
      </w:r>
    </w:p>
    <w:p w:rsidR="00297621" w:rsidRDefault="00EA0C9F" w:rsidP="0069363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EA0C9F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Фактическая экономия в 2020 году от реализации программы </w:t>
      </w:r>
      <w:r w:rsidR="00297621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составит - </w:t>
      </w:r>
    </w:p>
    <w:p w:rsidR="00EA0C9F" w:rsidRDefault="00297621" w:rsidP="0069363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</w:pPr>
      <w:r w:rsidRPr="00297621">
        <w:rPr>
          <w:rFonts w:ascii="Times New Roman" w:eastAsia="Times New Roman" w:hAnsi="Times New Roman"/>
          <w:b/>
          <w:color w:val="000000" w:themeColor="text1"/>
          <w:kern w:val="0"/>
          <w:sz w:val="28"/>
          <w:szCs w:val="28"/>
          <w:lang w:eastAsia="ru-RU"/>
        </w:rPr>
        <w:t>0,5 млн. рублей</w:t>
      </w:r>
    </w:p>
    <w:p w:rsidR="00297621" w:rsidRPr="00297621" w:rsidRDefault="00297621" w:rsidP="0069363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highlight w:val="yellow"/>
          <w:lang w:eastAsia="ru-RU"/>
        </w:rPr>
      </w:pPr>
    </w:p>
    <w:p w:rsidR="007D538D" w:rsidRDefault="007D538D" w:rsidP="007D538D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7D538D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 w:rsidRPr="00B1572E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Управление муниципальным имуществом</w:t>
      </w:r>
    </w:p>
    <w:p w:rsidR="005D46C7" w:rsidRPr="007D538D" w:rsidRDefault="005D46C7" w:rsidP="005D46C7">
      <w:pPr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t xml:space="preserve">       В 2019 году  в бюджет  от продажи и использования муни</w:t>
      </w:r>
      <w:r w:rsidR="000373AA">
        <w:rPr>
          <w:rFonts w:ascii="Times New Roman" w:hAnsi="Times New Roman"/>
          <w:bCs/>
          <w:sz w:val="28"/>
          <w:szCs w:val="28"/>
        </w:rPr>
        <w:t>ципального имущества  получено 5,9</w:t>
      </w:r>
      <w:r w:rsidRPr="007D538D">
        <w:rPr>
          <w:rFonts w:ascii="Times New Roman" w:hAnsi="Times New Roman"/>
          <w:bCs/>
          <w:sz w:val="28"/>
          <w:szCs w:val="28"/>
        </w:rPr>
        <w:t xml:space="preserve"> млн</w:t>
      </w:r>
      <w:proofErr w:type="gramStart"/>
      <w:r w:rsidRPr="007D538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D538D">
        <w:rPr>
          <w:rFonts w:ascii="Times New Roman" w:hAnsi="Times New Roman"/>
          <w:bCs/>
          <w:sz w:val="28"/>
          <w:szCs w:val="28"/>
        </w:rPr>
        <w:t xml:space="preserve">ублей, в том числе: </w:t>
      </w:r>
    </w:p>
    <w:p w:rsidR="005D46C7" w:rsidRPr="007D538D" w:rsidRDefault="005D46C7" w:rsidP="005D46C7">
      <w:pPr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t>- от продажи имущества и земельных участков — 1,6 млн</w:t>
      </w:r>
      <w:proofErr w:type="gramStart"/>
      <w:r w:rsidRPr="007D538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D538D">
        <w:rPr>
          <w:rFonts w:ascii="Times New Roman" w:hAnsi="Times New Roman"/>
          <w:bCs/>
          <w:sz w:val="28"/>
          <w:szCs w:val="28"/>
        </w:rPr>
        <w:t>уб.,  из них 420 тыс.руб. поступило от продажи имущества и 1,18 млн.руб. от продажи земельных участков;</w:t>
      </w:r>
    </w:p>
    <w:p w:rsidR="002F79D7" w:rsidRDefault="005D46C7" w:rsidP="002F79D7">
      <w:pPr>
        <w:tabs>
          <w:tab w:val="num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lastRenderedPageBreak/>
        <w:t>- доходы  от сдачи и</w:t>
      </w:r>
      <w:r w:rsidR="003B0456">
        <w:rPr>
          <w:rFonts w:ascii="Times New Roman" w:hAnsi="Times New Roman"/>
          <w:bCs/>
          <w:sz w:val="28"/>
          <w:szCs w:val="28"/>
        </w:rPr>
        <w:t>мущества  в аренду составили 4,3</w:t>
      </w:r>
      <w:r w:rsidRPr="007D53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538D">
        <w:rPr>
          <w:rFonts w:ascii="Times New Roman" w:hAnsi="Times New Roman"/>
          <w:bCs/>
          <w:sz w:val="28"/>
          <w:szCs w:val="28"/>
        </w:rPr>
        <w:t>млн</w:t>
      </w:r>
      <w:proofErr w:type="gramStart"/>
      <w:r w:rsidRPr="007D538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D538D">
        <w:rPr>
          <w:rFonts w:ascii="Times New Roman" w:hAnsi="Times New Roman"/>
          <w:bCs/>
          <w:sz w:val="28"/>
          <w:szCs w:val="28"/>
        </w:rPr>
        <w:t>уб</w:t>
      </w:r>
      <w:proofErr w:type="spellEnd"/>
      <w:r w:rsidRPr="007D538D">
        <w:rPr>
          <w:rFonts w:ascii="Times New Roman" w:hAnsi="Times New Roman"/>
          <w:bCs/>
          <w:sz w:val="28"/>
          <w:szCs w:val="28"/>
        </w:rPr>
        <w:t>, из них 830 тыс. руб. поступило от аренды имущества и 3,54 млн.руб. от аренды земельных участков.</w:t>
      </w:r>
      <w:r w:rsidR="002F79D7" w:rsidRPr="007D538D">
        <w:rPr>
          <w:rFonts w:ascii="Times New Roman" w:hAnsi="Times New Roman"/>
          <w:bCs/>
          <w:sz w:val="28"/>
          <w:szCs w:val="28"/>
        </w:rPr>
        <w:t xml:space="preserve">      </w:t>
      </w:r>
    </w:p>
    <w:p w:rsidR="002F79D7" w:rsidRDefault="005D46C7" w:rsidP="002F79D7">
      <w:pPr>
        <w:tabs>
          <w:tab w:val="num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t>В 2019 году проведены комплексные кадастровые работы в четырех кадастровых кварталах с</w:t>
      </w:r>
      <w:proofErr w:type="gramStart"/>
      <w:r w:rsidRPr="007D538D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7D538D">
        <w:rPr>
          <w:rFonts w:ascii="Times New Roman" w:hAnsi="Times New Roman"/>
          <w:bCs/>
          <w:sz w:val="28"/>
          <w:szCs w:val="28"/>
        </w:rPr>
        <w:t xml:space="preserve">авож на сумму 824 330,00 рублей (финансирование из бюджета РФ, </w:t>
      </w:r>
      <w:proofErr w:type="spellStart"/>
      <w:r w:rsidRPr="007D538D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7D538D">
        <w:rPr>
          <w:rFonts w:ascii="Times New Roman" w:hAnsi="Times New Roman"/>
          <w:bCs/>
          <w:sz w:val="28"/>
          <w:szCs w:val="28"/>
        </w:rPr>
        <w:t xml:space="preserve"> - бюджет </w:t>
      </w:r>
      <w:proofErr w:type="spellStart"/>
      <w:r w:rsidRPr="007D538D">
        <w:rPr>
          <w:rFonts w:ascii="Times New Roman" w:hAnsi="Times New Roman"/>
          <w:bCs/>
          <w:sz w:val="28"/>
          <w:szCs w:val="28"/>
        </w:rPr>
        <w:t>Вавожского</w:t>
      </w:r>
      <w:proofErr w:type="spellEnd"/>
      <w:r w:rsidRPr="007D538D">
        <w:rPr>
          <w:rFonts w:ascii="Times New Roman" w:hAnsi="Times New Roman"/>
          <w:bCs/>
          <w:sz w:val="28"/>
          <w:szCs w:val="28"/>
        </w:rPr>
        <w:t xml:space="preserve"> района).</w:t>
      </w:r>
      <w:r w:rsidR="002F79D7" w:rsidRPr="002F79D7">
        <w:rPr>
          <w:rFonts w:ascii="Times New Roman" w:hAnsi="Times New Roman"/>
          <w:bCs/>
          <w:sz w:val="28"/>
          <w:szCs w:val="28"/>
        </w:rPr>
        <w:t xml:space="preserve"> </w:t>
      </w:r>
    </w:p>
    <w:p w:rsidR="005D46C7" w:rsidRPr="007D538D" w:rsidRDefault="002F79D7" w:rsidP="002F79D7">
      <w:pPr>
        <w:tabs>
          <w:tab w:val="num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t>По итогам выполненных комплексных кадастровых работ в 2020 году планируется сформировать и продать 8 земельных участков на сумму 1,2 млн. руб.</w:t>
      </w:r>
    </w:p>
    <w:p w:rsidR="005D46C7" w:rsidRPr="007D538D" w:rsidRDefault="005D46C7" w:rsidP="005D46C7">
      <w:pPr>
        <w:jc w:val="both"/>
        <w:rPr>
          <w:rFonts w:ascii="Times New Roman" w:hAnsi="Times New Roman"/>
          <w:bCs/>
          <w:sz w:val="28"/>
          <w:szCs w:val="28"/>
        </w:rPr>
      </w:pPr>
      <w:r w:rsidRPr="007D538D">
        <w:rPr>
          <w:rFonts w:ascii="Times New Roman" w:hAnsi="Times New Roman"/>
          <w:bCs/>
          <w:sz w:val="28"/>
          <w:szCs w:val="28"/>
        </w:rPr>
        <w:t xml:space="preserve">             По Вавожскому району внесено сведений в ЕГРН – 724 (в том числе земельные участки - 461, объекты недвижимости - 263) из 1229 по УР, что составляет 60% всего объема работ по УР. </w:t>
      </w:r>
    </w:p>
    <w:p w:rsidR="007C5A62" w:rsidRDefault="007C5A62" w:rsidP="007C5A62">
      <w:pPr>
        <w:tabs>
          <w:tab w:val="num" w:pos="720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C5A62" w:rsidRPr="007C5A62" w:rsidRDefault="007C5A62" w:rsidP="007C5A62">
      <w:pPr>
        <w:tabs>
          <w:tab w:val="num" w:pos="720"/>
        </w:tabs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7C5A62">
        <w:rPr>
          <w:rFonts w:ascii="Times New Roman" w:hAnsi="Times New Roman"/>
          <w:b/>
          <w:bCs/>
          <w:sz w:val="28"/>
          <w:szCs w:val="28"/>
        </w:rPr>
        <w:t>Задачи на 2020 год</w:t>
      </w:r>
    </w:p>
    <w:p w:rsidR="007C5A62" w:rsidRPr="007C5A62" w:rsidRDefault="007C5A62" w:rsidP="007C5A62">
      <w:pPr>
        <w:tabs>
          <w:tab w:val="num" w:pos="720"/>
        </w:tabs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Повышение доходов от аренды земель сельскохозяйственного назначения в связи с увеличением кадастровой стоимости; </w:t>
      </w:r>
    </w:p>
    <w:p w:rsidR="007C5A62" w:rsidRPr="007C5A62" w:rsidRDefault="007C5A62" w:rsidP="007C5A62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Повышение доходов от продажи земельных участков на аукционе;</w:t>
      </w:r>
    </w:p>
    <w:p w:rsidR="007C5A62" w:rsidRPr="007C5A62" w:rsidRDefault="007C5A62" w:rsidP="007C5A62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Продажа муниципа</w:t>
      </w:r>
      <w:r w:rsidR="000373A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льного имущества</w:t>
      </w:r>
      <w:r w:rsidR="00F96A1C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согласно плану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приватизации на 2020 год;</w:t>
      </w:r>
    </w:p>
    <w:p w:rsidR="007C5A62" w:rsidRPr="007C5A62" w:rsidRDefault="007C5A62" w:rsidP="007C5A62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Взыскание задолженности по арендной плате за прошлые периоды;</w:t>
      </w:r>
    </w:p>
    <w:p w:rsidR="007C5A62" w:rsidRPr="007C5A62" w:rsidRDefault="007C5A62" w:rsidP="007C5A62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- </w:t>
      </w:r>
      <w:r w:rsidRPr="007C5A6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Проведение комплексных кадастровых работ в двух кадастровых кварталах с. Вавож;</w:t>
      </w:r>
    </w:p>
    <w:p w:rsidR="00A361B2" w:rsidRPr="007C5A62" w:rsidRDefault="00A361B2" w:rsidP="00654552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- в текущем году уже проводится «объемная» работа по инвен</w:t>
      </w:r>
      <w:r w:rsidR="0065455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таризации имущества в поселения. 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</w:p>
    <w:p w:rsidR="007C5A62" w:rsidRPr="005D46C7" w:rsidRDefault="007C5A62" w:rsidP="007D538D">
      <w:pPr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</w:p>
    <w:p w:rsidR="00723060" w:rsidRDefault="007C5A62" w:rsidP="007C5A62">
      <w:pPr>
        <w:tabs>
          <w:tab w:val="left" w:pos="2724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23060" w:rsidRPr="003E1B84">
        <w:rPr>
          <w:rFonts w:ascii="Times New Roman" w:hAnsi="Times New Roman"/>
          <w:b/>
          <w:color w:val="000000" w:themeColor="text1"/>
          <w:sz w:val="28"/>
          <w:szCs w:val="28"/>
        </w:rPr>
        <w:t>Участие в проектной деятельности</w:t>
      </w:r>
    </w:p>
    <w:p w:rsidR="00723060" w:rsidRPr="003E1B84" w:rsidRDefault="00A361B2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сегодняшний день о</w:t>
      </w:r>
      <w:r w:rsidR="00723060" w:rsidRPr="003E1B84">
        <w:rPr>
          <w:rFonts w:ascii="Times New Roman" w:hAnsi="Times New Roman"/>
          <w:color w:val="000000" w:themeColor="text1"/>
          <w:sz w:val="28"/>
          <w:szCs w:val="28"/>
        </w:rPr>
        <w:t>дним из перспективных и результативных направлений прямого участия граждан в решении вопросов местного значения является  проектная деятельность, которая позволяет</w:t>
      </w:r>
      <w:r w:rsidR="00F96A1C">
        <w:rPr>
          <w:rFonts w:ascii="Times New Roman" w:hAnsi="Times New Roman"/>
          <w:color w:val="000000" w:themeColor="text1"/>
          <w:sz w:val="28"/>
          <w:szCs w:val="28"/>
        </w:rPr>
        <w:t xml:space="preserve"> объединять</w:t>
      </w:r>
      <w:r w:rsidR="00723060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усилия органов власти, общественных организаций, отдельных граждан вокруг общего дела. </w:t>
      </w:r>
    </w:p>
    <w:p w:rsidR="007C5A62" w:rsidRDefault="00723060" w:rsidP="007C5A62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По итогам работы 2019 года:</w:t>
      </w:r>
    </w:p>
    <w:p w:rsidR="00F52F1F" w:rsidRDefault="00BA577B" w:rsidP="00BA577B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Успешно реализованы три проекта инициативного бюджетирования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сумму 3480 тыс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уб.</w:t>
      </w:r>
      <w:r w:rsidR="00F52F1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C5A62" w:rsidRPr="00120D1C" w:rsidRDefault="00F52F1F" w:rsidP="00120D1C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="00BA577B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577B" w:rsidRPr="00120D1C">
        <w:rPr>
          <w:rFonts w:ascii="Times New Roman" w:hAnsi="Times New Roman"/>
          <w:color w:val="000000" w:themeColor="text1"/>
          <w:sz w:val="28"/>
          <w:szCs w:val="28"/>
        </w:rPr>
        <w:t>МО «</w:t>
      </w:r>
      <w:proofErr w:type="spellStart"/>
      <w:r w:rsidR="00BA577B" w:rsidRPr="00120D1C">
        <w:rPr>
          <w:rFonts w:ascii="Times New Roman" w:hAnsi="Times New Roman"/>
          <w:color w:val="000000" w:themeColor="text1"/>
          <w:sz w:val="28"/>
          <w:szCs w:val="28"/>
        </w:rPr>
        <w:t>Вавожское</w:t>
      </w:r>
      <w:proofErr w:type="spellEnd"/>
      <w:r w:rsidR="00BA577B" w:rsidRPr="00120D1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361B2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- 961 116,00 (благоустройство центра с. Вавож)</w:t>
      </w:r>
    </w:p>
    <w:p w:rsidR="00BA577B" w:rsidRPr="00120D1C" w:rsidRDefault="00BA577B" w:rsidP="00087396">
      <w:pPr>
        <w:rPr>
          <w:rFonts w:ascii="Times New Roman" w:hAnsi="Times New Roman"/>
          <w:b/>
          <w:sz w:val="28"/>
          <w:szCs w:val="28"/>
          <w:u w:val="single"/>
        </w:rPr>
      </w:pPr>
    </w:p>
    <w:p w:rsidR="00B45CAF" w:rsidRPr="00120D1C" w:rsidRDefault="00723060" w:rsidP="00120D1C">
      <w:pPr>
        <w:pStyle w:val="a8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0D1C">
        <w:rPr>
          <w:rFonts w:ascii="Times New Roman" w:hAnsi="Times New Roman"/>
          <w:color w:val="000000" w:themeColor="text1"/>
          <w:sz w:val="28"/>
          <w:szCs w:val="28"/>
        </w:rPr>
        <w:t>МО «</w:t>
      </w:r>
      <w:proofErr w:type="spellStart"/>
      <w:r w:rsidRPr="00120D1C">
        <w:rPr>
          <w:rFonts w:ascii="Times New Roman" w:hAnsi="Times New Roman"/>
          <w:color w:val="000000" w:themeColor="text1"/>
          <w:sz w:val="28"/>
          <w:szCs w:val="28"/>
        </w:rPr>
        <w:t>Волипельгинское</w:t>
      </w:r>
      <w:proofErr w:type="spellEnd"/>
      <w:r w:rsidR="00BA577B" w:rsidRPr="00120D1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 - 645 612,00 (благоустройство кладбища </w:t>
      </w:r>
      <w:proofErr w:type="gram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proofErr w:type="spell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Волипельга</w:t>
      </w:r>
      <w:proofErr w:type="spellEnd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957C6F" w:rsidRDefault="00BA577B" w:rsidP="00120D1C">
      <w:pPr>
        <w:pStyle w:val="a8"/>
        <w:ind w:left="0" w:firstLine="709"/>
        <w:rPr>
          <w:rFonts w:ascii="Times New Roman" w:hAnsi="Times New Roman"/>
          <w:b/>
          <w:sz w:val="28"/>
          <w:szCs w:val="28"/>
          <w:u w:val="single"/>
        </w:rPr>
      </w:pPr>
      <w:r w:rsidRPr="00120D1C">
        <w:rPr>
          <w:rFonts w:ascii="Times New Roman" w:hAnsi="Times New Roman"/>
          <w:color w:val="000000" w:themeColor="text1"/>
          <w:sz w:val="28"/>
          <w:szCs w:val="28"/>
        </w:rPr>
        <w:t>МО «Нюрдор-Котьинское»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 - 1 864 162,35 (благоустройство центрального парка с. </w:t>
      </w:r>
      <w:proofErr w:type="spell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Нюрдор-Котья</w:t>
      </w:r>
      <w:proofErr w:type="spellEnd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723060" w:rsidRPr="003E1B84" w:rsidRDefault="007C5A62" w:rsidP="007C5A62">
      <w:p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723060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Благодаря участию в федеральных и региональных конкурсах на реализацию социальных проектов привлечено 888,7 тыс. руб., а именно:</w:t>
      </w:r>
    </w:p>
    <w:p w:rsidR="00723060" w:rsidRPr="003E1B84" w:rsidRDefault="00723060" w:rsidP="00F95E7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-Проект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Лазертаг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>-клуб «Юный разведчик» - 158, 15 тыс</w:t>
      </w:r>
      <w:proofErr w:type="gramStart"/>
      <w:r w:rsidRPr="003E1B84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3E1B84">
        <w:rPr>
          <w:rFonts w:ascii="Times New Roman" w:hAnsi="Times New Roman"/>
          <w:color w:val="000000" w:themeColor="text1"/>
          <w:sz w:val="28"/>
          <w:szCs w:val="28"/>
        </w:rPr>
        <w:t>уб.;</w:t>
      </w:r>
    </w:p>
    <w:p w:rsidR="00723060" w:rsidRPr="003E1B84" w:rsidRDefault="00723060" w:rsidP="00F95E7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Грантовый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конкурс «Православная инициатива на удмуртской земле» - 300,0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lastRenderedPageBreak/>
        <w:t>тыс. руб.;</w:t>
      </w:r>
    </w:p>
    <w:p w:rsidR="00723060" w:rsidRPr="003E1B84" w:rsidRDefault="00723060" w:rsidP="00F95E7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- Проект «Лаборатория проектировщиков» - 343,484 тыс.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руб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C5A62" w:rsidRDefault="00723060" w:rsidP="007C5A62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- Конкурс проект</w:t>
      </w:r>
      <w:r w:rsidR="000373AA">
        <w:rPr>
          <w:rFonts w:ascii="Times New Roman" w:hAnsi="Times New Roman"/>
          <w:color w:val="000000" w:themeColor="text1"/>
          <w:sz w:val="28"/>
          <w:szCs w:val="28"/>
        </w:rPr>
        <w:t>ов «Православная Удмуртия» - 87,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06 тыс. руб.</w:t>
      </w:r>
    </w:p>
    <w:p w:rsidR="007C5A62" w:rsidRDefault="007C5A62" w:rsidP="007C5A6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9B19ED" w:rsidRPr="009B19ED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19ED">
        <w:rPr>
          <w:rFonts w:ascii="Times New Roman" w:hAnsi="Times New Roman"/>
          <w:sz w:val="28"/>
          <w:szCs w:val="28"/>
        </w:rPr>
        <w:t>Задачи на 2020 год: увеличение суммы привлеченных средств за счет грантов:</w:t>
      </w:r>
    </w:p>
    <w:p w:rsidR="00A361B2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19ED">
        <w:rPr>
          <w:rFonts w:ascii="Times New Roman" w:hAnsi="Times New Roman"/>
          <w:sz w:val="28"/>
          <w:szCs w:val="28"/>
        </w:rPr>
        <w:t xml:space="preserve">- не менее 4500 </w:t>
      </w:r>
      <w:proofErr w:type="spellStart"/>
      <w:r w:rsidRPr="009B19ED">
        <w:rPr>
          <w:rFonts w:ascii="Times New Roman" w:hAnsi="Times New Roman"/>
          <w:sz w:val="28"/>
          <w:szCs w:val="28"/>
        </w:rPr>
        <w:t>тыс</w:t>
      </w:r>
      <w:proofErr w:type="gramStart"/>
      <w:r w:rsidRPr="009B19ED">
        <w:rPr>
          <w:rFonts w:ascii="Times New Roman" w:hAnsi="Times New Roman"/>
          <w:sz w:val="28"/>
          <w:szCs w:val="28"/>
        </w:rPr>
        <w:t>.р</w:t>
      </w:r>
      <w:proofErr w:type="gramEnd"/>
      <w:r w:rsidRPr="009B19ED">
        <w:rPr>
          <w:rFonts w:ascii="Times New Roman" w:hAnsi="Times New Roman"/>
          <w:sz w:val="28"/>
          <w:szCs w:val="28"/>
        </w:rPr>
        <w:t>уб</w:t>
      </w:r>
      <w:proofErr w:type="spellEnd"/>
      <w:r w:rsidRPr="009B19ED">
        <w:rPr>
          <w:rFonts w:ascii="Times New Roman" w:hAnsi="Times New Roman"/>
          <w:sz w:val="28"/>
          <w:szCs w:val="28"/>
        </w:rPr>
        <w:t xml:space="preserve"> в рамках участие в конкурсе «Наша инициатива»</w:t>
      </w:r>
      <w:r w:rsidRPr="009B19ED">
        <w:rPr>
          <w:sz w:val="28"/>
          <w:szCs w:val="28"/>
        </w:rPr>
        <w:t xml:space="preserve"> </w:t>
      </w:r>
      <w:r w:rsidRPr="009B19ED">
        <w:rPr>
          <w:rFonts w:ascii="Times New Roman" w:hAnsi="Times New Roman"/>
          <w:sz w:val="28"/>
          <w:szCs w:val="28"/>
        </w:rPr>
        <w:t xml:space="preserve">и молодежном инициативном бюджетировании «Атмосфера». </w:t>
      </w:r>
    </w:p>
    <w:p w:rsidR="00A361B2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19ED">
        <w:rPr>
          <w:rFonts w:ascii="Times New Roman" w:hAnsi="Times New Roman"/>
          <w:sz w:val="28"/>
          <w:szCs w:val="28"/>
        </w:rPr>
        <w:t xml:space="preserve">В 2020 году победителями конкурса «Наша инициатива» являются: </w:t>
      </w:r>
    </w:p>
    <w:p w:rsidR="00A361B2" w:rsidRPr="00120D1C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0D1C">
        <w:rPr>
          <w:rFonts w:ascii="Times New Roman" w:hAnsi="Times New Roman"/>
          <w:sz w:val="28"/>
          <w:szCs w:val="28"/>
        </w:rPr>
        <w:t>МО «</w:t>
      </w:r>
      <w:proofErr w:type="spellStart"/>
      <w:r w:rsidRPr="00120D1C">
        <w:rPr>
          <w:rFonts w:ascii="Times New Roman" w:hAnsi="Times New Roman"/>
          <w:sz w:val="28"/>
          <w:szCs w:val="28"/>
        </w:rPr>
        <w:t>Вавожское</w:t>
      </w:r>
      <w:proofErr w:type="spellEnd"/>
      <w:r w:rsidRPr="00120D1C">
        <w:rPr>
          <w:rFonts w:ascii="Times New Roman" w:hAnsi="Times New Roman"/>
          <w:sz w:val="28"/>
          <w:szCs w:val="28"/>
        </w:rPr>
        <w:t>»</w:t>
      </w:r>
      <w:r w:rsidR="00A361B2" w:rsidRPr="00120D1C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>- 1000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D1C">
        <w:rPr>
          <w:rFonts w:ascii="Times New Roman" w:hAnsi="Times New Roman"/>
          <w:sz w:val="28"/>
          <w:szCs w:val="28"/>
        </w:rPr>
        <w:t>тыс</w:t>
      </w:r>
      <w:proofErr w:type="gramStart"/>
      <w:r w:rsidRPr="00120D1C">
        <w:rPr>
          <w:rFonts w:ascii="Times New Roman" w:hAnsi="Times New Roman"/>
          <w:sz w:val="28"/>
          <w:szCs w:val="28"/>
        </w:rPr>
        <w:t>.р</w:t>
      </w:r>
      <w:proofErr w:type="gramEnd"/>
      <w:r w:rsidRPr="00120D1C">
        <w:rPr>
          <w:rFonts w:ascii="Times New Roman" w:hAnsi="Times New Roman"/>
          <w:sz w:val="28"/>
          <w:szCs w:val="28"/>
        </w:rPr>
        <w:t>уб</w:t>
      </w:r>
      <w:proofErr w:type="spellEnd"/>
      <w:r w:rsidR="00A361B2" w:rsidRPr="00120D1C">
        <w:rPr>
          <w:rFonts w:ascii="Times New Roman" w:hAnsi="Times New Roman"/>
          <w:sz w:val="28"/>
          <w:szCs w:val="28"/>
        </w:rPr>
        <w:t xml:space="preserve"> (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благоустройство памятника землякам, погибшим в годы ВОВ, с. Вавож</w:t>
      </w:r>
      <w:r w:rsidR="00A361B2" w:rsidRPr="00120D1C">
        <w:rPr>
          <w:rFonts w:ascii="Times New Roman" w:hAnsi="Times New Roman"/>
          <w:sz w:val="28"/>
          <w:szCs w:val="28"/>
        </w:rPr>
        <w:t>)</w:t>
      </w:r>
      <w:r w:rsidRPr="00120D1C">
        <w:rPr>
          <w:rFonts w:ascii="Times New Roman" w:hAnsi="Times New Roman"/>
          <w:sz w:val="28"/>
          <w:szCs w:val="28"/>
        </w:rPr>
        <w:t xml:space="preserve">, </w:t>
      </w:r>
    </w:p>
    <w:p w:rsidR="00A361B2" w:rsidRPr="00120D1C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0D1C">
        <w:rPr>
          <w:rFonts w:ascii="Times New Roman" w:hAnsi="Times New Roman"/>
          <w:sz w:val="28"/>
          <w:szCs w:val="28"/>
        </w:rPr>
        <w:t>МО «Нюрдор-Котьинское»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>- 902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>тыс. руб.</w:t>
      </w:r>
      <w:r w:rsidR="00A361B2" w:rsidRPr="00120D1C">
        <w:rPr>
          <w:rFonts w:ascii="Times New Roman" w:hAnsi="Times New Roman"/>
          <w:sz w:val="28"/>
          <w:szCs w:val="28"/>
        </w:rPr>
        <w:t xml:space="preserve"> (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благоустройство центрального парка с. </w:t>
      </w:r>
      <w:proofErr w:type="spell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Нюрдор-Котья</w:t>
      </w:r>
      <w:proofErr w:type="spellEnd"/>
      <w:r w:rsidR="00A361B2" w:rsidRPr="00120D1C">
        <w:rPr>
          <w:rFonts w:ascii="Times New Roman" w:hAnsi="Times New Roman"/>
          <w:sz w:val="28"/>
          <w:szCs w:val="28"/>
        </w:rPr>
        <w:t>)</w:t>
      </w:r>
      <w:r w:rsidRPr="00120D1C">
        <w:rPr>
          <w:rFonts w:ascii="Times New Roman" w:hAnsi="Times New Roman"/>
          <w:sz w:val="28"/>
          <w:szCs w:val="28"/>
        </w:rPr>
        <w:t xml:space="preserve">, </w:t>
      </w:r>
    </w:p>
    <w:p w:rsidR="00A361B2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0D1C">
        <w:rPr>
          <w:rFonts w:ascii="Times New Roman" w:hAnsi="Times New Roman"/>
          <w:sz w:val="28"/>
          <w:szCs w:val="28"/>
        </w:rPr>
        <w:t>МО «</w:t>
      </w:r>
      <w:proofErr w:type="spellStart"/>
      <w:r w:rsidRPr="00120D1C">
        <w:rPr>
          <w:rFonts w:ascii="Times New Roman" w:hAnsi="Times New Roman"/>
          <w:sz w:val="28"/>
          <w:szCs w:val="28"/>
        </w:rPr>
        <w:t>Водзимоньинское</w:t>
      </w:r>
      <w:proofErr w:type="spellEnd"/>
      <w:r w:rsidRPr="00120D1C">
        <w:rPr>
          <w:rFonts w:ascii="Times New Roman" w:hAnsi="Times New Roman"/>
          <w:sz w:val="28"/>
          <w:szCs w:val="28"/>
        </w:rPr>
        <w:t>»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>- 740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>тыс.</w:t>
      </w:r>
      <w:r w:rsidR="009518C5">
        <w:rPr>
          <w:rFonts w:ascii="Times New Roman" w:hAnsi="Times New Roman"/>
          <w:sz w:val="28"/>
          <w:szCs w:val="28"/>
        </w:rPr>
        <w:t xml:space="preserve"> </w:t>
      </w:r>
      <w:r w:rsidRPr="00120D1C">
        <w:rPr>
          <w:rFonts w:ascii="Times New Roman" w:hAnsi="Times New Roman"/>
          <w:sz w:val="28"/>
          <w:szCs w:val="28"/>
        </w:rPr>
        <w:t xml:space="preserve">руб. </w:t>
      </w:r>
      <w:r w:rsidR="00A361B2" w:rsidRPr="00120D1C">
        <w:rPr>
          <w:rFonts w:ascii="Times New Roman" w:hAnsi="Times New Roman"/>
          <w:sz w:val="28"/>
          <w:szCs w:val="28"/>
        </w:rPr>
        <w:t>(</w:t>
      </w:r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благоустройство кладбища </w:t>
      </w:r>
      <w:proofErr w:type="gram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proofErr w:type="spellStart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Водзимонье</w:t>
      </w:r>
      <w:proofErr w:type="spellEnd"/>
      <w:r w:rsidR="00120D1C" w:rsidRPr="00120D1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20D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B19ED" w:rsidRPr="009B19ED" w:rsidRDefault="009B19ED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19ED">
        <w:rPr>
          <w:rFonts w:ascii="Times New Roman" w:hAnsi="Times New Roman"/>
          <w:sz w:val="28"/>
          <w:szCs w:val="28"/>
        </w:rPr>
        <w:t>Итоги конкурса инициативного бюджетирования «Атмосфера» будут подведены в августе 2020 года, максимальная сумма привлеченных средств 900 тыс. руб.;</w:t>
      </w:r>
    </w:p>
    <w:p w:rsidR="009B19ED" w:rsidRPr="009B19ED" w:rsidRDefault="00A361B2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ожидаемая сумма в размере </w:t>
      </w:r>
      <w:r w:rsidR="009B19ED" w:rsidRPr="009B19ED">
        <w:rPr>
          <w:rFonts w:ascii="Times New Roman" w:hAnsi="Times New Roman"/>
          <w:sz w:val="28"/>
          <w:szCs w:val="28"/>
        </w:rPr>
        <w:t>1200 тыс. руб. за счет выигранных проектов</w:t>
      </w:r>
      <w:r w:rsidR="00F96A1C">
        <w:rPr>
          <w:rFonts w:ascii="Times New Roman" w:hAnsi="Times New Roman"/>
          <w:sz w:val="28"/>
          <w:szCs w:val="28"/>
        </w:rPr>
        <w:t xml:space="preserve"> в социальном проектировании в </w:t>
      </w:r>
      <w:r w:rsidR="009B19ED" w:rsidRPr="009B19ED">
        <w:rPr>
          <w:rFonts w:ascii="Times New Roman" w:hAnsi="Times New Roman"/>
          <w:sz w:val="28"/>
          <w:szCs w:val="28"/>
        </w:rPr>
        <w:t>конкурсах социальных проектов регионал</w:t>
      </w:r>
      <w:r w:rsidR="00F96A1C">
        <w:rPr>
          <w:rFonts w:ascii="Times New Roman" w:hAnsi="Times New Roman"/>
          <w:sz w:val="28"/>
          <w:szCs w:val="28"/>
        </w:rPr>
        <w:t xml:space="preserve">ьного и федерального уровней: </w:t>
      </w:r>
      <w:r w:rsidR="009B19ED" w:rsidRPr="009B19ED">
        <w:rPr>
          <w:rFonts w:ascii="Times New Roman" w:hAnsi="Times New Roman"/>
          <w:sz w:val="28"/>
          <w:szCs w:val="28"/>
        </w:rPr>
        <w:t xml:space="preserve">Культурная мозаика, </w:t>
      </w:r>
      <w:proofErr w:type="spellStart"/>
      <w:r w:rsidR="009B19ED" w:rsidRPr="009B19ED">
        <w:rPr>
          <w:rFonts w:ascii="Times New Roman" w:hAnsi="Times New Roman"/>
          <w:sz w:val="28"/>
          <w:szCs w:val="28"/>
        </w:rPr>
        <w:t>Росмолодежь</w:t>
      </w:r>
      <w:proofErr w:type="spellEnd"/>
      <w:r w:rsidR="009B19ED" w:rsidRPr="009B19ED">
        <w:rPr>
          <w:rFonts w:ascii="Times New Roman" w:hAnsi="Times New Roman"/>
          <w:sz w:val="28"/>
          <w:szCs w:val="28"/>
        </w:rPr>
        <w:t>, Фонд президентских грантов, Православная инициатива на удмуртской земле, ПАО «Лук</w:t>
      </w:r>
      <w:r w:rsidR="00F96A1C">
        <w:rPr>
          <w:rFonts w:ascii="Times New Roman" w:hAnsi="Times New Roman"/>
          <w:sz w:val="28"/>
          <w:szCs w:val="28"/>
        </w:rPr>
        <w:t xml:space="preserve">ойл», Фонд Тимченко, а также </w:t>
      </w:r>
      <w:r w:rsidR="009B19ED" w:rsidRPr="009B19ED">
        <w:rPr>
          <w:rFonts w:ascii="Times New Roman" w:hAnsi="Times New Roman"/>
          <w:sz w:val="28"/>
          <w:szCs w:val="28"/>
        </w:rPr>
        <w:t>конкурсах на получение субсидий по линии профильных министерств Удмуртской Республики. Выполнение поставленных задач возможно путем:</w:t>
      </w:r>
    </w:p>
    <w:p w:rsidR="009B19ED" w:rsidRPr="009B19ED" w:rsidRDefault="0075542E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Расширения</w:t>
      </w:r>
      <w:r w:rsidR="009B19ED" w:rsidRPr="009B19ED">
        <w:rPr>
          <w:rFonts w:ascii="Times New Roman" w:hAnsi="Times New Roman"/>
          <w:sz w:val="28"/>
          <w:szCs w:val="28"/>
        </w:rPr>
        <w:t xml:space="preserve"> круга социальных проектировщиков в районе через</w:t>
      </w:r>
      <w:r w:rsidR="000373AA">
        <w:rPr>
          <w:rFonts w:ascii="Times New Roman" w:hAnsi="Times New Roman"/>
          <w:sz w:val="28"/>
          <w:szCs w:val="28"/>
        </w:rPr>
        <w:t xml:space="preserve"> их обучение в рамках проекта «</w:t>
      </w:r>
      <w:r w:rsidR="009B19ED" w:rsidRPr="009B19ED">
        <w:rPr>
          <w:rFonts w:ascii="Times New Roman" w:hAnsi="Times New Roman"/>
          <w:sz w:val="28"/>
          <w:szCs w:val="28"/>
        </w:rPr>
        <w:t>Лаборатория проектировщиков».</w:t>
      </w:r>
    </w:p>
    <w:p w:rsidR="007C5A62" w:rsidRDefault="007C5A62" w:rsidP="007C5A6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C5A62" w:rsidRDefault="00CF0416" w:rsidP="00CF0416">
      <w:pPr>
        <w:tabs>
          <w:tab w:val="left" w:pos="984"/>
        </w:tabs>
        <w:ind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</w:t>
      </w:r>
      <w:r w:rsidR="007C5A6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Образование. </w:t>
      </w:r>
      <w:r w:rsidR="007C5A62" w:rsidRPr="003E1B84">
        <w:rPr>
          <w:rFonts w:ascii="Times New Roman" w:hAnsi="Times New Roman"/>
          <w:b/>
          <w:color w:val="000000" w:themeColor="text1"/>
          <w:sz w:val="28"/>
          <w:szCs w:val="28"/>
        </w:rPr>
        <w:t>Точка роста</w:t>
      </w:r>
      <w:r w:rsidR="007C5A6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87396" w:rsidRDefault="007C5A62" w:rsidP="00087396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color w:val="000000"/>
          <w:kern w:val="2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Важным событием в системе дошкольного образования в отчетном году стало приобретение </w:t>
      </w:r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нового здания детского сада «</w:t>
      </w:r>
      <w:proofErr w:type="spellStart"/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Тюрагай</w:t>
      </w:r>
      <w:proofErr w:type="spellEnd"/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в деревне Новая Бия Вавожского района на 75 мест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построенного инвестором СХПК колхоз «Колос»</w:t>
      </w:r>
      <w:r w:rsidR="00F96A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 связи</w:t>
      </w:r>
      <w:r w:rsidR="003E3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F96A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чем хочу выразить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отдельные слова благодарности руководителю </w:t>
      </w:r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Красильников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</w:t>
      </w:r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Владимир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700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Анатольевич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у.</w:t>
      </w:r>
      <w:r w:rsidR="00F96A1C">
        <w:rPr>
          <w:rFonts w:ascii="Times New Roman" w:eastAsia="Times New Roman" w:hAnsi="Times New Roman"/>
          <w:color w:val="000000"/>
          <w:kern w:val="24"/>
          <w:sz w:val="28"/>
          <w:szCs w:val="28"/>
        </w:rPr>
        <w:t xml:space="preserve"> </w:t>
      </w:r>
    </w:p>
    <w:p w:rsidR="007C5A62" w:rsidRDefault="00F96A1C" w:rsidP="00087396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kern w:val="24"/>
          <w:sz w:val="28"/>
          <w:szCs w:val="28"/>
        </w:rPr>
        <w:t>В 2019 году начато</w:t>
      </w:r>
      <w:r w:rsidR="007C5A62" w:rsidRPr="00433438">
        <w:rPr>
          <w:rFonts w:ascii="Times New Roman" w:eastAsia="Calibri" w:hAnsi="Times New Roman"/>
          <w:sz w:val="28"/>
          <w:szCs w:val="28"/>
        </w:rPr>
        <w:t xml:space="preserve"> строительств</w:t>
      </w:r>
      <w:r w:rsidR="007C5A62">
        <w:rPr>
          <w:rFonts w:ascii="Times New Roman" w:eastAsia="Calibri" w:hAnsi="Times New Roman"/>
          <w:sz w:val="28"/>
          <w:szCs w:val="28"/>
        </w:rPr>
        <w:t>о</w:t>
      </w:r>
      <w:r w:rsidR="007C5A62" w:rsidRPr="00433438">
        <w:rPr>
          <w:rFonts w:ascii="Times New Roman" w:eastAsia="Calibri" w:hAnsi="Times New Roman"/>
          <w:sz w:val="28"/>
          <w:szCs w:val="28"/>
        </w:rPr>
        <w:t xml:space="preserve"> детского сада-яслей </w:t>
      </w:r>
      <w:proofErr w:type="gramStart"/>
      <w:r w:rsidR="007C5A62" w:rsidRPr="00433438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="007C5A62" w:rsidRPr="00433438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7C5A62" w:rsidRPr="00433438">
        <w:rPr>
          <w:rFonts w:ascii="Times New Roman" w:eastAsia="Calibri" w:hAnsi="Times New Roman"/>
          <w:sz w:val="28"/>
          <w:szCs w:val="28"/>
        </w:rPr>
        <w:t>с</w:t>
      </w:r>
      <w:proofErr w:type="gramEnd"/>
      <w:r w:rsidR="007C5A62" w:rsidRPr="00433438">
        <w:rPr>
          <w:rFonts w:ascii="Times New Roman" w:eastAsia="Calibri" w:hAnsi="Times New Roman"/>
          <w:sz w:val="28"/>
          <w:szCs w:val="28"/>
        </w:rPr>
        <w:t xml:space="preserve">. Вавож, а </w:t>
      </w:r>
      <w:r w:rsidR="007C5A62">
        <w:rPr>
          <w:rFonts w:ascii="Times New Roman" w:eastAsia="Calibri" w:hAnsi="Times New Roman"/>
          <w:sz w:val="28"/>
          <w:szCs w:val="28"/>
        </w:rPr>
        <w:t>в 2020 году</w:t>
      </w:r>
      <w:r w:rsidR="007C5A62" w:rsidRPr="00433438">
        <w:rPr>
          <w:rFonts w:ascii="Times New Roman" w:eastAsia="Calibri" w:hAnsi="Times New Roman"/>
          <w:sz w:val="28"/>
          <w:szCs w:val="28"/>
        </w:rPr>
        <w:t xml:space="preserve"> строительств</w:t>
      </w:r>
      <w:r w:rsidR="007C5A62">
        <w:rPr>
          <w:rFonts w:ascii="Times New Roman" w:eastAsia="Calibri" w:hAnsi="Times New Roman"/>
          <w:sz w:val="28"/>
          <w:szCs w:val="28"/>
        </w:rPr>
        <w:t>о</w:t>
      </w:r>
      <w:r w:rsidR="007C5A62" w:rsidRPr="00433438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7C5A62" w:rsidRPr="00433438">
        <w:rPr>
          <w:rFonts w:ascii="Times New Roman" w:eastAsia="Calibri" w:hAnsi="Times New Roman"/>
          <w:sz w:val="28"/>
          <w:szCs w:val="28"/>
        </w:rPr>
        <w:t>Большеволковской</w:t>
      </w:r>
      <w:proofErr w:type="spellEnd"/>
      <w:r w:rsidR="007C5A62" w:rsidRPr="00433438">
        <w:rPr>
          <w:rFonts w:ascii="Times New Roman" w:eastAsia="Calibri" w:hAnsi="Times New Roman"/>
          <w:sz w:val="28"/>
          <w:szCs w:val="28"/>
        </w:rPr>
        <w:t xml:space="preserve"> СОШ</w:t>
      </w:r>
      <w:r w:rsidR="007C5A62">
        <w:rPr>
          <w:rFonts w:ascii="Times New Roman" w:eastAsia="Calibri" w:hAnsi="Times New Roman"/>
          <w:sz w:val="28"/>
          <w:szCs w:val="28"/>
        </w:rPr>
        <w:t xml:space="preserve"> на 160 мест.</w:t>
      </w:r>
    </w:p>
    <w:p w:rsidR="00CF0416" w:rsidRDefault="00CF0416" w:rsidP="00CF0416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 2019 года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учреждения образования </w:t>
      </w: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района включились в мероприятия национального проекта «Образование».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Так на базе МДОУ д/с «Березка» с. Вавож открылся консультационный центр-площадк</w:t>
      </w:r>
      <w:proofErr w:type="gram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 АУ У</w:t>
      </w:r>
      <w:proofErr w:type="gram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Р «Институт развития образования», обеспечивающий получение родителями детей дошкольного возраста методической, психолого-педагогической, в том числе диагностической и консультационной помощи на безвозмездной основе. Всего в 2019 году проведена 431 консультация. В 2020 году открытие такого центра планируется на базе МБОУ «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Вавожская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СОШ». 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В рамках регионального проекта «Успех каждого ребенка» в целях </w:t>
      </w: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обеспечения равной доступности качественного дополнительного образования для детей в районе реализуется проект «Доступное дополнительное образование», включающий в себя систему персонифицированного финансирования (ПФДО). В 2019 году охват детей в возрасте 5-18 лет дополнительным образованием составил до 90,6% при плане 89%, а охват персонифицированными программами 15% соответственно. 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По результатам независимой оценки качества условий осуществления образовательной деятельности (НОКУОД) в 2019 году УДО</w:t>
      </w:r>
      <w:r w:rsidR="00120D1C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(учреждения </w:t>
      </w:r>
      <w:r w:rsidR="001E6767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дополнительного</w:t>
      </w:r>
      <w:r w:rsidR="00120D1C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образования)</w:t>
      </w: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нашего района (ДЮСШ, РЦДТ, ДШИ) заняли 2 место в рейтинге УР.</w:t>
      </w:r>
    </w:p>
    <w:p w:rsidR="00CF0416" w:rsidRDefault="00CF0416" w:rsidP="00CF0416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В рамках проекта «Современная школа» в 2020 году планируется открытие Центра образования цифрового и гуманитарного профилей «Точка роста» на базе МБОУ «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Вавожская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СОШ». </w:t>
      </w:r>
      <w:proofErr w:type="gram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Обновится материально-техническая база для реализации общеобразовательных программ по предметам «Технология», «Информатика», «Основы безопасности жизнедеятельности» (1 млн. руб. – бюджет МО «Вавожский район», 3,2 млн. руб. – бюджет РФ).</w:t>
      </w:r>
      <w:proofErr w:type="gram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К 2022 году Центры «Точка роста» откроются на базе еще 5  общеобразовательных учреждений: </w:t>
      </w:r>
    </w:p>
    <w:p w:rsidR="007C5A62" w:rsidRPr="00087396" w:rsidRDefault="007C5A62" w:rsidP="007C5A62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 w:rsidRPr="00087396">
        <w:rPr>
          <w:rFonts w:ascii="Times New Roman" w:hAnsi="Times New Roman"/>
          <w:color w:val="000000" w:themeColor="text1"/>
          <w:sz w:val="28"/>
        </w:rPr>
        <w:t>В 2021 году: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- МОУ 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Нюрдор-Котьинская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ООШ;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- МОУ «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Гурезь-Пудгинская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СОШ 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им.К.Герда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»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- МОУ 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Новобиинская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СОШ</w:t>
      </w:r>
    </w:p>
    <w:p w:rsidR="007C5A62" w:rsidRPr="00087396" w:rsidRDefault="007C5A62" w:rsidP="007C5A62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 w:rsidRPr="00087396">
        <w:rPr>
          <w:rFonts w:ascii="Times New Roman" w:hAnsi="Times New Roman"/>
          <w:color w:val="000000" w:themeColor="text1"/>
          <w:sz w:val="28"/>
        </w:rPr>
        <w:t>В 2022 году: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-  МОУ «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Волипельгинская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» СОШ;</w:t>
      </w: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- МОУ 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Большеволковская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СОШ.</w:t>
      </w:r>
    </w:p>
    <w:p w:rsidR="00CF0416" w:rsidRDefault="00CF0416" w:rsidP="00641031">
      <w:pPr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</w:pPr>
    </w:p>
    <w:p w:rsidR="007C5A62" w:rsidRPr="003E1B84" w:rsidRDefault="007C5A62" w:rsidP="007C5A62">
      <w:pPr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Также планируется создание на базе УДО «Вавожский ЦДТ» муниципального Центра выявления, поддержки и развития способностей и талантов у детей и молодежи с учетом опыта регионального Образовательного центра «Талант и успех» и активизация участия образовательных учреждений района в </w:t>
      </w:r>
      <w:proofErr w:type="spellStart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грантовых</w:t>
      </w:r>
      <w:proofErr w:type="spellEnd"/>
      <w:r w:rsidRPr="003E1B84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программах.</w:t>
      </w:r>
    </w:p>
    <w:p w:rsidR="003064BD" w:rsidRDefault="003064BD" w:rsidP="004D5669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D5669" w:rsidRPr="003E1B84" w:rsidRDefault="004D5669" w:rsidP="00641031">
      <w:pPr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E1B84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Меры социальной поддержки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В рамках национального проекта «Демография» Федерального проекта «Старшее поколение» в 2019 году приобретено специальное автотранспортное средство для доставки лиц старше 65 лет в районную больницу. С сентября 2019 года осуществлено 36 выездов, перевезено более 200 человек.</w:t>
      </w:r>
    </w:p>
    <w:p w:rsidR="003064BD" w:rsidRDefault="003064BD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В 2019 году общий объём финансирования Отдела социальной защиты населения в Вавожском районе (далее - Отдел) составил 73527,51 тыс. руб. Финансовые расходы по обеспечению граждан мерами социальной поддержки, гарантированными на федеральном и региональном уровне, составили 68576,99 тыс. руб., что на 21,2% больше в сравнении с 2018 годом.</w:t>
      </w: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перечнем государственных услуг Отделом предоставлялось населению 29 видов государственных услуг, это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предоставление пособий, компенсаций и иных денежных выплат гражданам. </w:t>
      </w: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В области социальной защиты населения в 2020 году в приоритете решение таких задач как: </w:t>
      </w: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-обеспечение своевременных выплат пособий и компенсаций гражданам, гарантированных на федеральном и региональном уровне; </w:t>
      </w:r>
    </w:p>
    <w:p w:rsidR="004D5669" w:rsidRPr="003E1B84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-обеспечение межведомственного информационного взаимодействия при предоставлении государственных услуг;</w:t>
      </w:r>
    </w:p>
    <w:p w:rsidR="004D5669" w:rsidRPr="00851547" w:rsidRDefault="004D5669" w:rsidP="004D56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- продолжение работы по повышению уровня информированности граждан о возможности получения мер социальной поддержки семей в связи с </w:t>
      </w:r>
      <w:r w:rsidRPr="00851547">
        <w:rPr>
          <w:rFonts w:ascii="Times New Roman" w:hAnsi="Times New Roman"/>
          <w:color w:val="000000" w:themeColor="text1"/>
          <w:sz w:val="28"/>
          <w:szCs w:val="28"/>
        </w:rPr>
        <w:t>рождением и воспитанием детей.</w:t>
      </w:r>
    </w:p>
    <w:p w:rsidR="003064BD" w:rsidRDefault="003064BD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669" w:rsidRPr="00851547" w:rsidRDefault="004D5669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1547">
        <w:rPr>
          <w:rFonts w:ascii="Times New Roman" w:hAnsi="Times New Roman"/>
          <w:sz w:val="28"/>
          <w:szCs w:val="28"/>
        </w:rPr>
        <w:t>Важным направлением социальной поддержки в 2020 году является предоставление государственной социальной помощи на основании социального контракта. Всего в 2020 году должно быть заключено 43 контракта на общую сумму 5748 тыс. руб. по четырём направлениям:</w:t>
      </w:r>
    </w:p>
    <w:p w:rsidR="004D5669" w:rsidRPr="00654552" w:rsidRDefault="004D5669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1547">
        <w:rPr>
          <w:rFonts w:ascii="Times New Roman" w:hAnsi="Times New Roman"/>
          <w:sz w:val="28"/>
          <w:szCs w:val="28"/>
        </w:rPr>
        <w:t>-</w:t>
      </w:r>
      <w:r w:rsidRPr="00654552">
        <w:rPr>
          <w:rFonts w:ascii="Times New Roman" w:hAnsi="Times New Roman"/>
          <w:sz w:val="28"/>
          <w:szCs w:val="28"/>
        </w:rPr>
        <w:t xml:space="preserve">поиск работы и трудоустройство- </w:t>
      </w:r>
      <w:r w:rsidR="00E30993" w:rsidRPr="00654552">
        <w:rPr>
          <w:rFonts w:ascii="Times New Roman" w:hAnsi="Times New Roman"/>
          <w:sz w:val="28"/>
          <w:szCs w:val="28"/>
        </w:rPr>
        <w:t>15</w:t>
      </w:r>
      <w:r w:rsidRPr="00654552">
        <w:rPr>
          <w:rFonts w:ascii="Times New Roman" w:hAnsi="Times New Roman"/>
          <w:sz w:val="28"/>
          <w:szCs w:val="28"/>
        </w:rPr>
        <w:t xml:space="preserve"> контрактов</w:t>
      </w:r>
    </w:p>
    <w:p w:rsidR="004D5669" w:rsidRPr="00654552" w:rsidRDefault="004D5669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4552">
        <w:rPr>
          <w:rFonts w:ascii="Times New Roman" w:hAnsi="Times New Roman"/>
          <w:sz w:val="28"/>
          <w:szCs w:val="28"/>
        </w:rPr>
        <w:t>-обучение и стажировка- 5 контрактов</w:t>
      </w:r>
    </w:p>
    <w:p w:rsidR="004D5669" w:rsidRPr="00654552" w:rsidRDefault="004D5669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4552">
        <w:rPr>
          <w:rFonts w:ascii="Times New Roman" w:hAnsi="Times New Roman"/>
          <w:sz w:val="28"/>
          <w:szCs w:val="28"/>
        </w:rPr>
        <w:t xml:space="preserve">-открытие ИП, КФХ и </w:t>
      </w:r>
      <w:proofErr w:type="spellStart"/>
      <w:r w:rsidRPr="00654552">
        <w:rPr>
          <w:rFonts w:ascii="Times New Roman" w:hAnsi="Times New Roman"/>
          <w:sz w:val="28"/>
          <w:szCs w:val="28"/>
        </w:rPr>
        <w:t>самозанятость</w:t>
      </w:r>
      <w:proofErr w:type="spellEnd"/>
      <w:r w:rsidRPr="00654552">
        <w:rPr>
          <w:rFonts w:ascii="Times New Roman" w:hAnsi="Times New Roman"/>
          <w:sz w:val="28"/>
          <w:szCs w:val="28"/>
        </w:rPr>
        <w:t>- 3 контракта</w:t>
      </w:r>
    </w:p>
    <w:p w:rsidR="004D5669" w:rsidRPr="00654552" w:rsidRDefault="00AC6A52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4552">
        <w:rPr>
          <w:rFonts w:ascii="Times New Roman" w:hAnsi="Times New Roman"/>
          <w:sz w:val="28"/>
          <w:szCs w:val="28"/>
        </w:rPr>
        <w:t>- ТСЖ (тяжелая жизненная ситуация)</w:t>
      </w:r>
      <w:r w:rsidR="004D5669" w:rsidRPr="00654552">
        <w:rPr>
          <w:rFonts w:ascii="Times New Roman" w:hAnsi="Times New Roman"/>
          <w:sz w:val="28"/>
          <w:szCs w:val="28"/>
        </w:rPr>
        <w:t>- 20 контрактов.</w:t>
      </w:r>
    </w:p>
    <w:p w:rsidR="004D5669" w:rsidRPr="00654552" w:rsidRDefault="004D5669" w:rsidP="004D56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4552">
        <w:rPr>
          <w:rFonts w:ascii="Times New Roman" w:hAnsi="Times New Roman"/>
          <w:sz w:val="28"/>
          <w:szCs w:val="28"/>
        </w:rPr>
        <w:t xml:space="preserve">Всего на сегодняшний день заключено </w:t>
      </w:r>
      <w:r w:rsidR="00E01CD4" w:rsidRPr="00654552">
        <w:rPr>
          <w:rFonts w:ascii="Times New Roman" w:hAnsi="Times New Roman"/>
          <w:sz w:val="28"/>
          <w:szCs w:val="28"/>
        </w:rPr>
        <w:t>39</w:t>
      </w:r>
      <w:r w:rsidRPr="00654552">
        <w:rPr>
          <w:rFonts w:ascii="Times New Roman" w:hAnsi="Times New Roman"/>
          <w:sz w:val="28"/>
          <w:szCs w:val="28"/>
        </w:rPr>
        <w:t xml:space="preserve"> контракта</w:t>
      </w:r>
      <w:r w:rsidR="00E01CD4" w:rsidRPr="00654552">
        <w:rPr>
          <w:rFonts w:ascii="Times New Roman" w:hAnsi="Times New Roman"/>
          <w:sz w:val="28"/>
          <w:szCs w:val="28"/>
        </w:rPr>
        <w:t xml:space="preserve">, </w:t>
      </w:r>
      <w:r w:rsidR="005A363D" w:rsidRPr="00654552">
        <w:rPr>
          <w:rFonts w:ascii="Times New Roman" w:hAnsi="Times New Roman"/>
          <w:sz w:val="28"/>
          <w:szCs w:val="28"/>
        </w:rPr>
        <w:t>в том числе выплачено 2 125 644</w:t>
      </w:r>
      <w:r w:rsidRPr="00654552">
        <w:rPr>
          <w:rFonts w:ascii="Times New Roman" w:hAnsi="Times New Roman"/>
          <w:sz w:val="28"/>
          <w:szCs w:val="28"/>
        </w:rPr>
        <w:t>.</w:t>
      </w:r>
    </w:p>
    <w:p w:rsidR="00654552" w:rsidRDefault="00654552" w:rsidP="00903BF1">
      <w:pPr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3BF1" w:rsidRPr="003E1B84" w:rsidRDefault="00903BF1" w:rsidP="00903BF1">
      <w:pPr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1B84">
        <w:rPr>
          <w:rFonts w:ascii="Times New Roman" w:hAnsi="Times New Roman"/>
          <w:b/>
          <w:color w:val="000000" w:themeColor="text1"/>
          <w:sz w:val="28"/>
          <w:szCs w:val="28"/>
        </w:rPr>
        <w:t>Здравоохранение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Актуальным вопросом на сегодняшний день остается обеспечение населения качественными медицин</w:t>
      </w:r>
      <w:r w:rsidR="00AC6A52">
        <w:rPr>
          <w:rFonts w:ascii="Times New Roman" w:hAnsi="Times New Roman"/>
          <w:sz w:val="28"/>
          <w:szCs w:val="28"/>
        </w:rPr>
        <w:t>скими услугами. Так в 2019 году</w:t>
      </w:r>
      <w:r w:rsidRPr="00FE64E4">
        <w:rPr>
          <w:rFonts w:ascii="Times New Roman" w:hAnsi="Times New Roman"/>
          <w:sz w:val="28"/>
          <w:szCs w:val="28"/>
        </w:rPr>
        <w:t xml:space="preserve"> ввиду отсутствия</w:t>
      </w:r>
      <w:r w:rsidR="00AC6A52">
        <w:rPr>
          <w:rFonts w:ascii="Times New Roman" w:hAnsi="Times New Roman"/>
          <w:sz w:val="28"/>
          <w:szCs w:val="28"/>
        </w:rPr>
        <w:t xml:space="preserve"> в БУЗ УР «Вавожская РБ МЗ УР» специалиста по закупкам </w:t>
      </w:r>
      <w:r w:rsidRPr="00FE64E4">
        <w:rPr>
          <w:rFonts w:ascii="Times New Roman" w:hAnsi="Times New Roman"/>
          <w:sz w:val="28"/>
          <w:szCs w:val="28"/>
        </w:rPr>
        <w:t>была серьезная проблема с нехваткой лекарств, медицинских одноразовых и расходных материалов. На сегодняшний день проблема решена, поставка лекарств и материалов производится своевременно.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 xml:space="preserve">В конце 2019 года завершено строительство модульного ФАП в д. </w:t>
      </w:r>
      <w:proofErr w:type="spellStart"/>
      <w:r w:rsidRPr="00FE64E4">
        <w:rPr>
          <w:rFonts w:ascii="Times New Roman" w:hAnsi="Times New Roman"/>
          <w:sz w:val="28"/>
          <w:szCs w:val="28"/>
        </w:rPr>
        <w:t>Жуе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-Можга,  15 апреля 2020 года получена лицензия на осуществление медицинской деятельности. Стоимость строительства составила – 7 </w:t>
      </w:r>
      <w:proofErr w:type="spellStart"/>
      <w:r w:rsidRPr="00FE64E4">
        <w:rPr>
          <w:rFonts w:ascii="Times New Roman" w:hAnsi="Times New Roman"/>
          <w:sz w:val="28"/>
          <w:szCs w:val="28"/>
        </w:rPr>
        <w:t>млн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</w:t>
      </w:r>
      <w:proofErr w:type="spellEnd"/>
      <w:r w:rsidRPr="00FE64E4">
        <w:rPr>
          <w:rFonts w:ascii="Times New Roman" w:hAnsi="Times New Roman"/>
          <w:sz w:val="28"/>
          <w:szCs w:val="28"/>
        </w:rPr>
        <w:t>..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 xml:space="preserve">Так же были проведены работы по ЦРБ: 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-ремонт хирургического отделения – 4 млн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уб.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-ремонт электропроводки в здании стационара – 298 тыс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уб.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-благоустройство автостоянки – 10,8 тыс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уб.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-ремонт пола цокольного этажа – 5,2 тыс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 xml:space="preserve">уб. </w:t>
      </w:r>
    </w:p>
    <w:p w:rsidR="00903BF1" w:rsidRPr="00FE64E4" w:rsidRDefault="00903BF1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3.</w:t>
      </w:r>
      <w:r w:rsidRPr="00FE64E4">
        <w:rPr>
          <w:rFonts w:ascii="Times New Roman" w:hAnsi="Times New Roman"/>
          <w:sz w:val="28"/>
          <w:szCs w:val="28"/>
        </w:rPr>
        <w:tab/>
        <w:t xml:space="preserve">В рамках программы «Единый цифровой контур»  к интернету подключены 5 </w:t>
      </w:r>
      <w:proofErr w:type="spellStart"/>
      <w:r w:rsidRPr="00FE64E4">
        <w:rPr>
          <w:rFonts w:ascii="Times New Roman" w:hAnsi="Times New Roman"/>
          <w:sz w:val="28"/>
          <w:szCs w:val="28"/>
        </w:rPr>
        <w:t>ФАПов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E64E4">
        <w:rPr>
          <w:rFonts w:ascii="Times New Roman" w:hAnsi="Times New Roman"/>
          <w:sz w:val="28"/>
          <w:szCs w:val="28"/>
        </w:rPr>
        <w:t>Б.Волковский</w:t>
      </w:r>
      <w:proofErr w:type="spellEnd"/>
      <w:r w:rsidRPr="00FE64E4">
        <w:rPr>
          <w:rFonts w:ascii="Times New Roman" w:hAnsi="Times New Roman"/>
          <w:sz w:val="28"/>
          <w:szCs w:val="28"/>
        </w:rPr>
        <w:t>, Н-</w:t>
      </w:r>
      <w:proofErr w:type="spellStart"/>
      <w:r w:rsidRPr="00FE64E4">
        <w:rPr>
          <w:rFonts w:ascii="Times New Roman" w:hAnsi="Times New Roman"/>
          <w:sz w:val="28"/>
          <w:szCs w:val="28"/>
        </w:rPr>
        <w:t>Биинский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64E4">
        <w:rPr>
          <w:rFonts w:ascii="Times New Roman" w:hAnsi="Times New Roman"/>
          <w:sz w:val="28"/>
          <w:szCs w:val="28"/>
        </w:rPr>
        <w:t>Зямбайгурдский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FE64E4">
        <w:rPr>
          <w:rFonts w:ascii="Times New Roman" w:hAnsi="Times New Roman"/>
          <w:sz w:val="28"/>
          <w:szCs w:val="28"/>
        </w:rPr>
        <w:t>Брызгаловский</w:t>
      </w:r>
      <w:proofErr w:type="spellEnd"/>
      <w:r w:rsidRPr="00FE64E4">
        <w:rPr>
          <w:rFonts w:ascii="Times New Roman" w:hAnsi="Times New Roman"/>
          <w:sz w:val="28"/>
          <w:szCs w:val="28"/>
        </w:rPr>
        <w:t>, З-</w:t>
      </w:r>
      <w:proofErr w:type="spellStart"/>
      <w:r w:rsidRPr="00FE64E4">
        <w:rPr>
          <w:rFonts w:ascii="Times New Roman" w:hAnsi="Times New Roman"/>
          <w:sz w:val="28"/>
          <w:szCs w:val="28"/>
        </w:rPr>
        <w:t>Каксинский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E64E4">
        <w:rPr>
          <w:rFonts w:ascii="Times New Roman" w:hAnsi="Times New Roman"/>
          <w:sz w:val="28"/>
          <w:szCs w:val="28"/>
        </w:rPr>
        <w:t>Обеспечены</w:t>
      </w:r>
      <w:proofErr w:type="gramEnd"/>
      <w:r w:rsidRPr="00FE64E4">
        <w:rPr>
          <w:rFonts w:ascii="Times New Roman" w:hAnsi="Times New Roman"/>
          <w:sz w:val="28"/>
          <w:szCs w:val="28"/>
        </w:rPr>
        <w:t xml:space="preserve"> компьютерами в количестве 5шт. Приобретены 4 ноутбука – 80 тыс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уб.</w:t>
      </w:r>
    </w:p>
    <w:p w:rsidR="00903BF1" w:rsidRPr="00FE64E4" w:rsidRDefault="00AC6A52" w:rsidP="00903BF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Оборудован кабинет</w:t>
      </w:r>
      <w:r w:rsidR="00903BF1" w:rsidRPr="00FE64E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03BF1" w:rsidRPr="00FE64E4">
        <w:rPr>
          <w:rFonts w:ascii="Times New Roman" w:hAnsi="Times New Roman"/>
          <w:sz w:val="28"/>
          <w:szCs w:val="28"/>
        </w:rPr>
        <w:t>пролицензирована</w:t>
      </w:r>
      <w:proofErr w:type="spellEnd"/>
      <w:r w:rsidR="00903BF1" w:rsidRPr="00FE64E4">
        <w:rPr>
          <w:rFonts w:ascii="Times New Roman" w:hAnsi="Times New Roman"/>
          <w:sz w:val="28"/>
          <w:szCs w:val="28"/>
        </w:rPr>
        <w:t xml:space="preserve"> медицинская деятельность по специальности гериатрия</w:t>
      </w:r>
      <w:r>
        <w:rPr>
          <w:rFonts w:ascii="Times New Roman" w:hAnsi="Times New Roman"/>
          <w:sz w:val="28"/>
          <w:szCs w:val="28"/>
        </w:rPr>
        <w:t xml:space="preserve"> (профилактика и лечение болезней старческого возраста)</w:t>
      </w:r>
      <w:r w:rsidR="00903BF1" w:rsidRPr="00FE64E4">
        <w:rPr>
          <w:rFonts w:ascii="Times New Roman" w:hAnsi="Times New Roman"/>
          <w:sz w:val="28"/>
          <w:szCs w:val="28"/>
        </w:rPr>
        <w:t>, обучен персонал.</w:t>
      </w:r>
    </w:p>
    <w:p w:rsidR="00903BF1" w:rsidRDefault="00903BF1" w:rsidP="00903BF1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</w:t>
      </w:r>
    </w:p>
    <w:p w:rsidR="00903BF1" w:rsidRPr="003E1B84" w:rsidRDefault="00903BF1" w:rsidP="00903BF1">
      <w:pPr>
        <w:tabs>
          <w:tab w:val="left" w:pos="1332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b/>
          <w:color w:val="000000" w:themeColor="text1"/>
          <w:sz w:val="28"/>
          <w:szCs w:val="28"/>
        </w:rPr>
        <w:t>Задачи на 2020 год:</w:t>
      </w:r>
    </w:p>
    <w:p w:rsidR="00903BF1" w:rsidRPr="00FE64E4" w:rsidRDefault="00903BF1" w:rsidP="00903BF1">
      <w:pPr>
        <w:tabs>
          <w:tab w:val="left" w:pos="6585"/>
        </w:tabs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lastRenderedPageBreak/>
        <w:t>Участие</w:t>
      </w:r>
      <w:r>
        <w:rPr>
          <w:rFonts w:ascii="Times New Roman" w:hAnsi="Times New Roman"/>
          <w:sz w:val="28"/>
          <w:szCs w:val="28"/>
        </w:rPr>
        <w:t xml:space="preserve"> в нацпроекте «Здравоохранение»</w:t>
      </w:r>
      <w:r w:rsidRPr="00944249">
        <w:rPr>
          <w:rFonts w:ascii="Times New Roman" w:hAnsi="Times New Roman"/>
          <w:sz w:val="28"/>
          <w:szCs w:val="28"/>
        </w:rPr>
        <w:t xml:space="preserve">: </w:t>
      </w:r>
      <w:r w:rsidRPr="00FE64E4">
        <w:rPr>
          <w:rFonts w:ascii="Times New Roman" w:hAnsi="Times New Roman"/>
          <w:sz w:val="28"/>
          <w:szCs w:val="28"/>
        </w:rPr>
        <w:tab/>
      </w:r>
    </w:p>
    <w:p w:rsidR="00903BF1" w:rsidRPr="00FE64E4" w:rsidRDefault="00903BF1" w:rsidP="00903BF1">
      <w:pPr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 xml:space="preserve">-Проведение ремонтов   </w:t>
      </w:r>
      <w:proofErr w:type="spellStart"/>
      <w:r w:rsidRPr="00FE64E4">
        <w:rPr>
          <w:rFonts w:ascii="Times New Roman" w:hAnsi="Times New Roman"/>
          <w:sz w:val="28"/>
          <w:szCs w:val="28"/>
        </w:rPr>
        <w:t>Уе-Докьинского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 ФАП, </w:t>
      </w:r>
      <w:proofErr w:type="spellStart"/>
      <w:r w:rsidRPr="00FE64E4">
        <w:rPr>
          <w:rFonts w:ascii="Times New Roman" w:hAnsi="Times New Roman"/>
          <w:sz w:val="28"/>
          <w:szCs w:val="28"/>
        </w:rPr>
        <w:t>Водзимонской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 ВА;   </w:t>
      </w:r>
    </w:p>
    <w:p w:rsidR="00903BF1" w:rsidRDefault="00903BF1" w:rsidP="00903BF1">
      <w:pPr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 xml:space="preserve">-Строительство </w:t>
      </w:r>
      <w:proofErr w:type="gramStart"/>
      <w:r w:rsidRPr="00FE64E4">
        <w:rPr>
          <w:rFonts w:ascii="Times New Roman" w:hAnsi="Times New Roman"/>
          <w:sz w:val="28"/>
          <w:szCs w:val="28"/>
        </w:rPr>
        <w:t>модульного</w:t>
      </w:r>
      <w:proofErr w:type="gramEnd"/>
      <w:r w:rsidRPr="00FE64E4">
        <w:rPr>
          <w:rFonts w:ascii="Times New Roman" w:hAnsi="Times New Roman"/>
          <w:sz w:val="28"/>
          <w:szCs w:val="28"/>
        </w:rPr>
        <w:t xml:space="preserve"> ФАП: в деревнях </w:t>
      </w:r>
      <w:proofErr w:type="spellStart"/>
      <w:r w:rsidRPr="00FE64E4">
        <w:rPr>
          <w:rFonts w:ascii="Times New Roman" w:hAnsi="Times New Roman"/>
          <w:sz w:val="28"/>
          <w:szCs w:val="28"/>
        </w:rPr>
        <w:t>Зядлуд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, </w:t>
      </w:r>
    </w:p>
    <w:p w:rsidR="00903BF1" w:rsidRPr="00FE64E4" w:rsidRDefault="00903BF1" w:rsidP="00903B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ПСД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ФАПов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E64E4">
        <w:rPr>
          <w:rFonts w:ascii="Times New Roman" w:hAnsi="Times New Roman"/>
          <w:sz w:val="28"/>
          <w:szCs w:val="28"/>
        </w:rPr>
        <w:t>Г-</w:t>
      </w:r>
      <w:proofErr w:type="spellStart"/>
      <w:r w:rsidRPr="00FE64E4">
        <w:rPr>
          <w:rFonts w:ascii="Times New Roman" w:hAnsi="Times New Roman"/>
          <w:sz w:val="28"/>
          <w:szCs w:val="28"/>
        </w:rPr>
        <w:t>Пудга</w:t>
      </w:r>
      <w:proofErr w:type="spellEnd"/>
      <w:r w:rsidRPr="00FE64E4">
        <w:rPr>
          <w:rFonts w:ascii="Times New Roman" w:hAnsi="Times New Roman"/>
          <w:sz w:val="28"/>
          <w:szCs w:val="28"/>
        </w:rPr>
        <w:t>, Ожги, Т-</w:t>
      </w:r>
      <w:proofErr w:type="spellStart"/>
      <w:r w:rsidRPr="00FE64E4">
        <w:rPr>
          <w:rFonts w:ascii="Times New Roman" w:hAnsi="Times New Roman"/>
          <w:sz w:val="28"/>
          <w:szCs w:val="28"/>
        </w:rPr>
        <w:t>Пельга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. </w:t>
      </w:r>
    </w:p>
    <w:p w:rsidR="00903BF1" w:rsidRDefault="00903BF1" w:rsidP="00903BF1">
      <w:pPr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>-Восстановление адаптированного больничного лифта на общую стоимость 3 млн. 100 тыс</w:t>
      </w:r>
      <w:proofErr w:type="gramStart"/>
      <w:r w:rsidRPr="00FE64E4">
        <w:rPr>
          <w:rFonts w:ascii="Times New Roman" w:hAnsi="Times New Roman"/>
          <w:sz w:val="28"/>
          <w:szCs w:val="28"/>
        </w:rPr>
        <w:t>.р</w:t>
      </w:r>
      <w:proofErr w:type="gramEnd"/>
      <w:r w:rsidRPr="00FE64E4">
        <w:rPr>
          <w:rFonts w:ascii="Times New Roman" w:hAnsi="Times New Roman"/>
          <w:sz w:val="28"/>
          <w:szCs w:val="28"/>
        </w:rPr>
        <w:t>уб.</w:t>
      </w:r>
    </w:p>
    <w:p w:rsidR="00B847DE" w:rsidRPr="00FE64E4" w:rsidRDefault="00B847DE" w:rsidP="00903B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 аппарату УЗИ. </w:t>
      </w:r>
    </w:p>
    <w:p w:rsidR="00903BF1" w:rsidRDefault="00903BF1" w:rsidP="00672B9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23060" w:rsidRPr="003E1B84" w:rsidRDefault="007D538D" w:rsidP="00672B9A">
      <w:pPr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Физическая культура и спорт. И</w:t>
      </w:r>
      <w:r w:rsidR="00723060" w:rsidRPr="003E1B84">
        <w:rPr>
          <w:rFonts w:ascii="Times New Roman" w:hAnsi="Times New Roman"/>
          <w:b/>
          <w:color w:val="000000" w:themeColor="text1"/>
          <w:sz w:val="28"/>
          <w:szCs w:val="28"/>
        </w:rPr>
        <w:t>нфраструктура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9B19ED" w:rsidRPr="009B19ED" w:rsidRDefault="00641031" w:rsidP="009B19E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B19ED" w:rsidRPr="009B19ED">
        <w:rPr>
          <w:rFonts w:ascii="Times New Roman" w:hAnsi="Times New Roman"/>
          <w:sz w:val="28"/>
          <w:szCs w:val="28"/>
        </w:rPr>
        <w:t xml:space="preserve"> рамках национального проекта «Демография», федерального проекта «Спорт – норма жизни», в 2019 году на территории </w:t>
      </w:r>
      <w:proofErr w:type="spellStart"/>
      <w:r w:rsidR="009B19ED" w:rsidRPr="009B19ED">
        <w:rPr>
          <w:rFonts w:ascii="Times New Roman" w:hAnsi="Times New Roman"/>
          <w:sz w:val="28"/>
          <w:szCs w:val="28"/>
        </w:rPr>
        <w:t>Вавожской</w:t>
      </w:r>
      <w:proofErr w:type="spellEnd"/>
      <w:r w:rsidR="009B19ED" w:rsidRPr="009B19ED">
        <w:rPr>
          <w:rFonts w:ascii="Times New Roman" w:hAnsi="Times New Roman"/>
          <w:sz w:val="28"/>
          <w:szCs w:val="28"/>
        </w:rPr>
        <w:t xml:space="preserve"> детско-юношеской спортивной школы установлена открытая малая спортивная площадка для подготовки и выполнения нормативов ВФСК «Готов к труду и обороне». Общая стоимость комплекса 887,8 тыс. рублей.</w:t>
      </w:r>
    </w:p>
    <w:p w:rsidR="00903BF1" w:rsidRDefault="00903BF1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23060" w:rsidRPr="003E1B84" w:rsidRDefault="00723060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Кроме того, в рамках проекта «Успех каждого ребенка» национального проекта «Образование» в 2019 году отремонтирован спортивный зал МОУ «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Каменноключинская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ООШ» (614,4 тыс. руб.), в 2020 году планируется ремонт спортивного зала МКОУ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Тыловыл-Пельгинской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ООШ (651,9 тыс. руб.).</w:t>
      </w:r>
      <w:r w:rsidR="00903BF1">
        <w:rPr>
          <w:rFonts w:ascii="Times New Roman" w:hAnsi="Times New Roman"/>
          <w:color w:val="000000" w:themeColor="text1"/>
          <w:sz w:val="28"/>
          <w:szCs w:val="28"/>
        </w:rPr>
        <w:t xml:space="preserve"> Так же, ведется разработка ПСД строительства лыжной базы в п. Нюрдор-Котья.</w:t>
      </w:r>
    </w:p>
    <w:p w:rsidR="00723060" w:rsidRPr="003E1B84" w:rsidRDefault="00723060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Уровень обеспеченности спортивными сооружениями в муниципальном образовании «Вавожский район» составляет - 90 %.</w:t>
      </w:r>
    </w:p>
    <w:p w:rsidR="00723060" w:rsidRPr="003E1B84" w:rsidRDefault="00723060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Уровень загруженности спортивных сооружений – 77,5 %.</w:t>
      </w:r>
    </w:p>
    <w:p w:rsidR="00723060" w:rsidRPr="003E1B84" w:rsidRDefault="00723060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Доля </w:t>
      </w:r>
      <w:proofErr w:type="gram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занимающихся</w:t>
      </w:r>
      <w:proofErr w:type="gram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– 37 %</w:t>
      </w:r>
    </w:p>
    <w:p w:rsidR="00903BF1" w:rsidRDefault="00723060" w:rsidP="00F95E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Задачи на 2020 год: увели</w:t>
      </w:r>
      <w:r w:rsidR="00903BF1">
        <w:rPr>
          <w:rFonts w:ascii="Times New Roman" w:hAnsi="Times New Roman"/>
          <w:color w:val="000000" w:themeColor="text1"/>
          <w:sz w:val="28"/>
          <w:szCs w:val="28"/>
        </w:rPr>
        <w:t xml:space="preserve">чение доли </w:t>
      </w:r>
      <w:proofErr w:type="gramStart"/>
      <w:r w:rsidR="00903BF1">
        <w:rPr>
          <w:rFonts w:ascii="Times New Roman" w:hAnsi="Times New Roman"/>
          <w:color w:val="000000" w:themeColor="text1"/>
          <w:sz w:val="28"/>
          <w:szCs w:val="28"/>
        </w:rPr>
        <w:t>занимающихся</w:t>
      </w:r>
      <w:proofErr w:type="gramEnd"/>
      <w:r w:rsidR="00903BF1">
        <w:rPr>
          <w:rFonts w:ascii="Times New Roman" w:hAnsi="Times New Roman"/>
          <w:color w:val="000000" w:themeColor="text1"/>
          <w:sz w:val="28"/>
          <w:szCs w:val="28"/>
        </w:rPr>
        <w:t xml:space="preserve"> до 39 %. </w:t>
      </w:r>
    </w:p>
    <w:p w:rsidR="00574777" w:rsidRDefault="00574777" w:rsidP="00672B9A">
      <w:pPr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23060" w:rsidRPr="003E1B84" w:rsidRDefault="00723060" w:rsidP="00672B9A">
      <w:pPr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b/>
          <w:color w:val="000000" w:themeColor="text1"/>
          <w:sz w:val="28"/>
          <w:szCs w:val="28"/>
        </w:rPr>
        <w:t>Культура</w:t>
      </w:r>
    </w:p>
    <w:p w:rsidR="00FE64E4" w:rsidRPr="00FE64E4" w:rsidRDefault="00FE64E4" w:rsidP="007D53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64E4">
        <w:rPr>
          <w:rFonts w:ascii="Times New Roman" w:hAnsi="Times New Roman"/>
          <w:sz w:val="28"/>
          <w:szCs w:val="28"/>
        </w:rPr>
        <w:t xml:space="preserve">Знаковым событием в 2019 году стало празднование 90 – </w:t>
      </w:r>
      <w:proofErr w:type="spellStart"/>
      <w:r w:rsidRPr="00FE64E4">
        <w:rPr>
          <w:rFonts w:ascii="Times New Roman" w:hAnsi="Times New Roman"/>
          <w:sz w:val="28"/>
          <w:szCs w:val="28"/>
        </w:rPr>
        <w:t>летия</w:t>
      </w:r>
      <w:proofErr w:type="spellEnd"/>
      <w:r w:rsidRPr="00FE64E4">
        <w:rPr>
          <w:rFonts w:ascii="Times New Roman" w:hAnsi="Times New Roman"/>
          <w:sz w:val="28"/>
          <w:szCs w:val="28"/>
        </w:rPr>
        <w:t xml:space="preserve"> со дня образования Вавожского района, а так же цикл мероприятий</w:t>
      </w:r>
      <w:r w:rsidR="00986598">
        <w:rPr>
          <w:rFonts w:ascii="Times New Roman" w:hAnsi="Times New Roman"/>
          <w:sz w:val="28"/>
          <w:szCs w:val="28"/>
        </w:rPr>
        <w:t>, посвященных</w:t>
      </w:r>
      <w:r w:rsidRPr="00FE64E4">
        <w:rPr>
          <w:rFonts w:ascii="Times New Roman" w:hAnsi="Times New Roman"/>
          <w:sz w:val="28"/>
          <w:szCs w:val="28"/>
        </w:rPr>
        <w:t xml:space="preserve"> юбилейной дате.</w:t>
      </w:r>
    </w:p>
    <w:p w:rsidR="00FE64E4" w:rsidRPr="00FE64E4" w:rsidRDefault="00FE64E4" w:rsidP="007D538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4E4">
        <w:rPr>
          <w:rFonts w:ascii="Times New Roman" w:eastAsia="Times New Roman" w:hAnsi="Times New Roman"/>
          <w:sz w:val="28"/>
          <w:szCs w:val="28"/>
          <w:lang w:eastAsia="ru-RU"/>
        </w:rPr>
        <w:t>В рамках укрепления материально – технической базы в отчетном году были проведены:</w:t>
      </w:r>
    </w:p>
    <w:p w:rsidR="00FE64E4" w:rsidRPr="00FE64E4" w:rsidRDefault="00D63245" w:rsidP="007D538D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B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="00FE64E4" w:rsidRPr="00FE64E4">
        <w:rPr>
          <w:rFonts w:ascii="Times New Roman" w:hAnsi="Times New Roman"/>
          <w:sz w:val="28"/>
          <w:szCs w:val="28"/>
        </w:rPr>
        <w:t xml:space="preserve">Капитальный ремонт </w:t>
      </w:r>
      <w:proofErr w:type="spellStart"/>
      <w:r w:rsidR="00FE64E4" w:rsidRPr="00FE64E4">
        <w:rPr>
          <w:rFonts w:ascii="Times New Roman" w:hAnsi="Times New Roman"/>
          <w:sz w:val="28"/>
          <w:szCs w:val="28"/>
        </w:rPr>
        <w:t>Какможского</w:t>
      </w:r>
      <w:proofErr w:type="spellEnd"/>
      <w:r w:rsidR="00FE64E4" w:rsidRPr="00FE64E4">
        <w:rPr>
          <w:rFonts w:ascii="Times New Roman" w:hAnsi="Times New Roman"/>
          <w:sz w:val="28"/>
          <w:szCs w:val="28"/>
        </w:rPr>
        <w:t xml:space="preserve"> СДК </w:t>
      </w:r>
      <w:r w:rsidR="00641031">
        <w:rPr>
          <w:rFonts w:ascii="Times New Roman" w:hAnsi="Times New Roman"/>
          <w:sz w:val="28"/>
          <w:szCs w:val="28"/>
        </w:rPr>
        <w:t xml:space="preserve">проведен </w:t>
      </w:r>
      <w:r w:rsidR="00FE64E4" w:rsidRPr="00FE64E4">
        <w:rPr>
          <w:rFonts w:ascii="Times New Roman" w:eastAsia="Times New Roman" w:hAnsi="Times New Roman"/>
          <w:sz w:val="28"/>
          <w:szCs w:val="28"/>
          <w:lang w:eastAsia="ru-RU"/>
        </w:rPr>
        <w:t>в рамках национального проекта «Культура». Общая сумма составила 6</w:t>
      </w:r>
      <w:r w:rsidR="00FE64E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E64E4" w:rsidRPr="00FE64E4">
        <w:rPr>
          <w:rFonts w:ascii="Times New Roman" w:eastAsia="Times New Roman" w:hAnsi="Times New Roman"/>
          <w:sz w:val="28"/>
          <w:szCs w:val="28"/>
          <w:lang w:eastAsia="ru-RU"/>
        </w:rPr>
        <w:t>575</w:t>
      </w:r>
      <w:r w:rsidR="00FE64E4">
        <w:rPr>
          <w:rFonts w:ascii="Times New Roman" w:eastAsia="Times New Roman" w:hAnsi="Times New Roman"/>
          <w:sz w:val="28"/>
          <w:szCs w:val="28"/>
          <w:lang w:eastAsia="ru-RU"/>
        </w:rPr>
        <w:t>,2 тыс.</w:t>
      </w:r>
      <w:r w:rsidR="00FE64E4" w:rsidRPr="00FE64E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574777" w:rsidRDefault="00FE64E4" w:rsidP="005747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FE64E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FE64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E64E4" w:rsidRPr="00FE64E4" w:rsidRDefault="00574777" w:rsidP="007D538D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ремонт </w:t>
      </w:r>
      <w:proofErr w:type="spellStart"/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Волипельгинского</w:t>
      </w:r>
      <w:proofErr w:type="spellEnd"/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осуществ</w:t>
      </w:r>
      <w:r w:rsidR="00986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 </w:t>
      </w:r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федерального партийного проекта «Культура малой Родины». Общая сумма составила 1</w:t>
      </w:r>
      <w:r w:rsid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</w:t>
      </w:r>
      <w:r w:rsidR="00FE64E4"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4E4" w:rsidRPr="00FE64E4" w:rsidRDefault="00FE64E4" w:rsidP="007D538D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финансовых средств от приносящей доход деятельности в 2019 году составил 2221 тыс</w:t>
      </w:r>
      <w:proofErr w:type="gramStart"/>
      <w:r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план на 2020 год 2500 тыс.руб. </w:t>
      </w:r>
    </w:p>
    <w:p w:rsidR="00574777" w:rsidRDefault="00574777" w:rsidP="007D53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64E4" w:rsidRPr="00FE64E4" w:rsidRDefault="00FE64E4" w:rsidP="007D53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4E4">
        <w:rPr>
          <w:rFonts w:ascii="Times New Roman" w:hAnsi="Times New Roman" w:cs="Times New Roman"/>
          <w:sz w:val="28"/>
          <w:szCs w:val="28"/>
        </w:rPr>
        <w:t>Ключевыми событиями текущего года являются:</w:t>
      </w:r>
    </w:p>
    <w:p w:rsidR="00FE64E4" w:rsidRPr="00FE64E4" w:rsidRDefault="00FE64E4" w:rsidP="007D538D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4E4">
        <w:rPr>
          <w:rFonts w:ascii="Times New Roman" w:hAnsi="Times New Roman" w:cs="Times New Roman"/>
          <w:sz w:val="28"/>
          <w:szCs w:val="28"/>
        </w:rPr>
        <w:t xml:space="preserve">Реализация мероприятий, посвященных </w:t>
      </w:r>
      <w:r w:rsidRPr="00FE64E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Году памяти и славы  </w:t>
      </w:r>
      <w:proofErr w:type="gramStart"/>
      <w:r w:rsidRPr="00FE64E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России</w:t>
      </w:r>
      <w:proofErr w:type="gramEnd"/>
      <w:r w:rsidRPr="00FE64E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в том числе главной дате -  </w:t>
      </w:r>
      <w:r w:rsidR="00B837D0">
        <w:rPr>
          <w:rFonts w:ascii="Times New Roman" w:hAnsi="Times New Roman" w:cs="Times New Roman"/>
          <w:sz w:val="28"/>
          <w:szCs w:val="28"/>
        </w:rPr>
        <w:t>75-летию Великой Победы</w:t>
      </w:r>
      <w:r w:rsidR="00B837D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F66ACE" w:rsidRPr="00087396" w:rsidRDefault="00FE64E4" w:rsidP="007D538D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66ACE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цикла мероприятий, посвященных 100 – </w:t>
      </w:r>
      <w:proofErr w:type="spellStart"/>
      <w:r w:rsidRPr="00F66ACE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F66ACE">
        <w:rPr>
          <w:rFonts w:ascii="Times New Roman" w:hAnsi="Times New Roman" w:cs="Times New Roman"/>
          <w:sz w:val="28"/>
          <w:szCs w:val="28"/>
        </w:rPr>
        <w:t xml:space="preserve"> государственности Удмуртии, в том числе проведение межрегионального удмуртского </w:t>
      </w:r>
      <w:r w:rsidR="00F66ACE" w:rsidRPr="00F66ACE">
        <w:rPr>
          <w:rFonts w:ascii="Times New Roman" w:hAnsi="Times New Roman" w:cs="Times New Roman"/>
          <w:sz w:val="28"/>
          <w:szCs w:val="28"/>
        </w:rPr>
        <w:t>праздника «Выль-2020»;</w:t>
      </w:r>
      <w:r w:rsidR="00F66A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66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4E4" w:rsidRPr="00F66ACE" w:rsidRDefault="00FE64E4" w:rsidP="007D538D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ACE">
        <w:rPr>
          <w:rFonts w:ascii="Times New Roman" w:hAnsi="Times New Roman" w:cs="Times New Roman"/>
          <w:sz w:val="28"/>
          <w:szCs w:val="28"/>
        </w:rPr>
        <w:t>Реализация плана мероприятий, посвященных 180-летию П. И.Чайковского</w:t>
      </w:r>
    </w:p>
    <w:p w:rsidR="00FE64E4" w:rsidRPr="00FE64E4" w:rsidRDefault="00FE64E4" w:rsidP="007D538D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E64E4">
        <w:rPr>
          <w:rFonts w:ascii="Times New Roman" w:hAnsi="Times New Roman" w:cs="Times New Roman"/>
          <w:sz w:val="28"/>
          <w:szCs w:val="28"/>
        </w:rPr>
        <w:t>Активизация работы по про</w:t>
      </w:r>
      <w:r w:rsidR="00B837D0">
        <w:rPr>
          <w:rFonts w:ascii="Times New Roman" w:hAnsi="Times New Roman" w:cs="Times New Roman"/>
          <w:sz w:val="28"/>
          <w:szCs w:val="28"/>
        </w:rPr>
        <w:t>ектной деятельности учреждений</w:t>
      </w:r>
      <w:r w:rsidR="00B837D0" w:rsidRPr="00B837D0">
        <w:rPr>
          <w:rFonts w:ascii="Times New Roman" w:hAnsi="Times New Roman" w:cs="Times New Roman"/>
          <w:sz w:val="28"/>
          <w:szCs w:val="28"/>
        </w:rPr>
        <w:t>;</w:t>
      </w:r>
    </w:p>
    <w:p w:rsidR="00FE64E4" w:rsidRPr="00FE64E4" w:rsidRDefault="00FE64E4" w:rsidP="007D538D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4E4">
        <w:rPr>
          <w:rFonts w:ascii="Times New Roman" w:hAnsi="Times New Roman" w:cs="Times New Roman"/>
          <w:sz w:val="28"/>
          <w:szCs w:val="28"/>
        </w:rPr>
        <w:t xml:space="preserve">Проведение капитальных ремонтных работ СДК в 2020 году не запланировано, в 2021 году будут прорабатываться вопросы по ремонту </w:t>
      </w:r>
      <w:proofErr w:type="spellStart"/>
      <w:r w:rsidRPr="00FE64E4">
        <w:rPr>
          <w:rFonts w:ascii="Times New Roman" w:hAnsi="Times New Roman" w:cs="Times New Roman"/>
          <w:sz w:val="28"/>
          <w:szCs w:val="28"/>
        </w:rPr>
        <w:t>Зямбайгуртского</w:t>
      </w:r>
      <w:proofErr w:type="spellEnd"/>
      <w:r w:rsidRPr="00FE64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E64E4">
        <w:rPr>
          <w:rFonts w:ascii="Times New Roman" w:hAnsi="Times New Roman" w:cs="Times New Roman"/>
          <w:sz w:val="28"/>
          <w:szCs w:val="28"/>
        </w:rPr>
        <w:t>Гурезь-Пудгинского</w:t>
      </w:r>
      <w:proofErr w:type="spellEnd"/>
      <w:r w:rsidRPr="00FE64E4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D8653C" w:rsidRPr="00654552" w:rsidRDefault="00D8653C" w:rsidP="00654552">
      <w:pPr>
        <w:tabs>
          <w:tab w:val="left" w:pos="1872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51547" w:rsidRDefault="00851547" w:rsidP="00851547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51547">
        <w:rPr>
          <w:rFonts w:ascii="Times New Roman" w:hAnsi="Times New Roman"/>
          <w:b/>
          <w:sz w:val="28"/>
          <w:szCs w:val="28"/>
        </w:rPr>
        <w:t xml:space="preserve">Строительство </w:t>
      </w:r>
      <w:r w:rsidR="007D538D">
        <w:rPr>
          <w:rFonts w:ascii="Times New Roman" w:hAnsi="Times New Roman"/>
          <w:b/>
          <w:sz w:val="28"/>
          <w:szCs w:val="28"/>
        </w:rPr>
        <w:t>и</w:t>
      </w:r>
      <w:r w:rsidRPr="00851547">
        <w:rPr>
          <w:rFonts w:ascii="Times New Roman" w:hAnsi="Times New Roman"/>
          <w:b/>
          <w:sz w:val="28"/>
          <w:szCs w:val="28"/>
        </w:rPr>
        <w:t xml:space="preserve"> ЖКХ</w:t>
      </w:r>
    </w:p>
    <w:p w:rsidR="00641031" w:rsidRDefault="00641031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дорожного фонда в</w:t>
      </w:r>
      <w:r w:rsidR="00785FD0">
        <w:rPr>
          <w:rFonts w:ascii="Times New Roman" w:hAnsi="Times New Roman"/>
          <w:sz w:val="28"/>
          <w:szCs w:val="28"/>
        </w:rPr>
        <w:t xml:space="preserve"> 2019 году была отремонтирована дорога в д. </w:t>
      </w:r>
      <w:proofErr w:type="spellStart"/>
      <w:r w:rsidR="00785FD0">
        <w:rPr>
          <w:rFonts w:ascii="Times New Roman" w:hAnsi="Times New Roman"/>
          <w:sz w:val="28"/>
          <w:szCs w:val="28"/>
        </w:rPr>
        <w:t>Сэръя</w:t>
      </w:r>
      <w:proofErr w:type="spellEnd"/>
      <w:r w:rsidR="00785FD0">
        <w:rPr>
          <w:rFonts w:ascii="Times New Roman" w:hAnsi="Times New Roman"/>
          <w:sz w:val="28"/>
          <w:szCs w:val="28"/>
        </w:rPr>
        <w:t xml:space="preserve"> протяжённостью 500 м. </w:t>
      </w:r>
      <w:r w:rsidR="00D8653C">
        <w:rPr>
          <w:rFonts w:ascii="Times New Roman" w:hAnsi="Times New Roman"/>
          <w:sz w:val="28"/>
          <w:szCs w:val="28"/>
        </w:rPr>
        <w:t>Велись</w:t>
      </w:r>
      <w:r w:rsidR="00785FD0">
        <w:rPr>
          <w:rFonts w:ascii="Times New Roman" w:hAnsi="Times New Roman"/>
          <w:sz w:val="28"/>
          <w:szCs w:val="28"/>
        </w:rPr>
        <w:t xml:space="preserve"> работы по ремонту и содержанию автомобильных дорог в поселениях. </w:t>
      </w:r>
    </w:p>
    <w:p w:rsidR="00641031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Министерством дорожного хозяйства УР были отремонтированы дороги Вавож-Ижевск – 5 км, Вавож-Ува – 5 км, </w:t>
      </w:r>
      <w:r w:rsidR="00D8653C">
        <w:rPr>
          <w:rFonts w:ascii="Times New Roman" w:hAnsi="Times New Roman"/>
          <w:sz w:val="28"/>
          <w:szCs w:val="28"/>
        </w:rPr>
        <w:t xml:space="preserve">частично </w:t>
      </w:r>
      <w:proofErr w:type="spellStart"/>
      <w:r>
        <w:rPr>
          <w:rFonts w:ascii="Times New Roman" w:hAnsi="Times New Roman"/>
          <w:sz w:val="28"/>
          <w:szCs w:val="28"/>
        </w:rPr>
        <w:t>Ува</w:t>
      </w:r>
      <w:proofErr w:type="spellEnd"/>
      <w:r>
        <w:rPr>
          <w:rFonts w:ascii="Times New Roman" w:hAnsi="Times New Roman"/>
          <w:sz w:val="28"/>
          <w:szCs w:val="28"/>
        </w:rPr>
        <w:t xml:space="preserve">-Вавож – </w:t>
      </w:r>
      <w:proofErr w:type="spellStart"/>
      <w:r>
        <w:rPr>
          <w:rFonts w:ascii="Times New Roman" w:hAnsi="Times New Roman"/>
          <w:sz w:val="28"/>
          <w:szCs w:val="28"/>
        </w:rPr>
        <w:t>Лыстем</w:t>
      </w:r>
      <w:proofErr w:type="spellEnd"/>
      <w:r>
        <w:rPr>
          <w:rFonts w:ascii="Times New Roman" w:hAnsi="Times New Roman"/>
          <w:sz w:val="28"/>
          <w:szCs w:val="28"/>
        </w:rPr>
        <w:t>. Из-за дождливой пог</w:t>
      </w:r>
      <w:r w:rsidR="00F05B26">
        <w:rPr>
          <w:rFonts w:ascii="Times New Roman" w:hAnsi="Times New Roman"/>
          <w:sz w:val="28"/>
          <w:szCs w:val="28"/>
        </w:rPr>
        <w:t xml:space="preserve">оды автомобильную дорогу Вавож </w:t>
      </w:r>
      <w:r>
        <w:rPr>
          <w:rFonts w:ascii="Times New Roman" w:hAnsi="Times New Roman"/>
          <w:sz w:val="28"/>
          <w:szCs w:val="28"/>
        </w:rPr>
        <w:t xml:space="preserve">- Старое </w:t>
      </w:r>
      <w:proofErr w:type="spellStart"/>
      <w:r>
        <w:rPr>
          <w:rFonts w:ascii="Times New Roman" w:hAnsi="Times New Roman"/>
          <w:sz w:val="28"/>
          <w:szCs w:val="28"/>
        </w:rPr>
        <w:t>Жуё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перенесли на этот год. </w:t>
      </w:r>
    </w:p>
    <w:p w:rsidR="00D8653C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Была</w:t>
      </w:r>
      <w:r w:rsidR="00F05B26">
        <w:rPr>
          <w:rFonts w:ascii="Times New Roman" w:hAnsi="Times New Roman"/>
          <w:sz w:val="28"/>
          <w:szCs w:val="28"/>
        </w:rPr>
        <w:t xml:space="preserve"> произведена вырубка древесно</w:t>
      </w:r>
      <w:r w:rsidR="000873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кустарниковой растительности между деревнями </w:t>
      </w:r>
      <w:proofErr w:type="spellStart"/>
      <w:r>
        <w:rPr>
          <w:rFonts w:ascii="Times New Roman" w:hAnsi="Times New Roman"/>
          <w:sz w:val="28"/>
          <w:szCs w:val="28"/>
        </w:rPr>
        <w:t>Монья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Брызгалово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8653C" w:rsidRDefault="00D8653C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8653C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Планы на 2020 год ремонт дороги</w:t>
      </w:r>
      <w:r w:rsidR="00D8653C">
        <w:rPr>
          <w:rFonts w:ascii="Times New Roman" w:hAnsi="Times New Roman"/>
          <w:sz w:val="28"/>
          <w:szCs w:val="28"/>
        </w:rPr>
        <w:t>:</w:t>
      </w:r>
    </w:p>
    <w:p w:rsidR="00D8653C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Какмож – Инга – </w:t>
      </w:r>
      <w:r w:rsidR="00D8653C">
        <w:rPr>
          <w:rFonts w:ascii="Times New Roman" w:hAnsi="Times New Roman"/>
          <w:sz w:val="28"/>
          <w:szCs w:val="28"/>
        </w:rPr>
        <w:t>2,7</w:t>
      </w:r>
      <w:r>
        <w:rPr>
          <w:rFonts w:ascii="Times New Roman" w:hAnsi="Times New Roman"/>
          <w:sz w:val="28"/>
          <w:szCs w:val="28"/>
        </w:rPr>
        <w:t xml:space="preserve"> км, </w:t>
      </w:r>
    </w:p>
    <w:p w:rsidR="00D8653C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Вавож - Старое </w:t>
      </w:r>
      <w:proofErr w:type="spellStart"/>
      <w:r>
        <w:rPr>
          <w:rFonts w:ascii="Times New Roman" w:hAnsi="Times New Roman"/>
          <w:sz w:val="28"/>
          <w:szCs w:val="28"/>
        </w:rPr>
        <w:t>Жуё</w:t>
      </w:r>
      <w:proofErr w:type="spellEnd"/>
      <w:r>
        <w:rPr>
          <w:rFonts w:ascii="Times New Roman" w:hAnsi="Times New Roman"/>
          <w:sz w:val="28"/>
          <w:szCs w:val="28"/>
        </w:rPr>
        <w:t xml:space="preserve"> – 5,1 км, </w:t>
      </w:r>
    </w:p>
    <w:p w:rsidR="00785FD0" w:rsidRDefault="00785FD0" w:rsidP="00785FD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Вавож – Ижевск - 5 км.</w:t>
      </w:r>
    </w:p>
    <w:p w:rsidR="00D8653C" w:rsidRDefault="00785FD0" w:rsidP="00785FD0">
      <w:pPr>
        <w:pStyle w:val="a8"/>
        <w:spacing w:after="0" w:line="240" w:lineRule="auto"/>
        <w:ind w:left="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641031" w:rsidRDefault="00D8653C" w:rsidP="00785FD0">
      <w:pPr>
        <w:pStyle w:val="a8"/>
        <w:spacing w:after="0" w:line="240" w:lineRule="auto"/>
        <w:ind w:left="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85FD0" w:rsidRPr="00532747">
        <w:rPr>
          <w:rFonts w:ascii="Times New Roman" w:hAnsi="Times New Roman"/>
          <w:sz w:val="28"/>
          <w:szCs w:val="28"/>
        </w:rPr>
        <w:t>По национальному проекту «Формирование комфортной городской среды» проведено благо</w:t>
      </w:r>
      <w:r w:rsidR="00F05B26">
        <w:rPr>
          <w:rFonts w:ascii="Times New Roman" w:hAnsi="Times New Roman"/>
          <w:sz w:val="28"/>
          <w:szCs w:val="28"/>
        </w:rPr>
        <w:t>устройство</w:t>
      </w:r>
      <w:r w:rsidR="00785FD0" w:rsidRPr="00532747">
        <w:rPr>
          <w:rFonts w:ascii="Times New Roman" w:hAnsi="Times New Roman"/>
          <w:sz w:val="28"/>
          <w:szCs w:val="28"/>
        </w:rPr>
        <w:t xml:space="preserve"> общественного пространства в трех муниципальных образованиях.</w:t>
      </w:r>
      <w:r w:rsidR="00785FD0">
        <w:rPr>
          <w:rFonts w:ascii="Times New Roman" w:hAnsi="Times New Roman"/>
          <w:sz w:val="28"/>
          <w:szCs w:val="28"/>
        </w:rPr>
        <w:t xml:space="preserve"> </w:t>
      </w:r>
      <w:r w:rsidR="00785FD0" w:rsidRPr="00532747">
        <w:rPr>
          <w:rFonts w:ascii="Times New Roman" w:hAnsi="Times New Roman"/>
          <w:sz w:val="28"/>
          <w:szCs w:val="28"/>
        </w:rPr>
        <w:t>Освоено 2,638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="00641031">
        <w:rPr>
          <w:rFonts w:ascii="Times New Roman" w:hAnsi="Times New Roman"/>
          <w:sz w:val="28"/>
          <w:szCs w:val="28"/>
        </w:rPr>
        <w:t xml:space="preserve">рублей. </w:t>
      </w:r>
    </w:p>
    <w:p w:rsidR="00641031" w:rsidRDefault="00641031" w:rsidP="0064103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85FD0" w:rsidRPr="00532747">
        <w:rPr>
          <w:rFonts w:ascii="Times New Roman" w:hAnsi="Times New Roman"/>
          <w:sz w:val="28"/>
          <w:szCs w:val="28"/>
        </w:rPr>
        <w:t xml:space="preserve"> МО «</w:t>
      </w:r>
      <w:proofErr w:type="spellStart"/>
      <w:r w:rsidR="00785FD0" w:rsidRPr="00532747">
        <w:rPr>
          <w:rFonts w:ascii="Times New Roman" w:hAnsi="Times New Roman"/>
          <w:sz w:val="28"/>
          <w:szCs w:val="28"/>
        </w:rPr>
        <w:t>Вавожское</w:t>
      </w:r>
      <w:proofErr w:type="spellEnd"/>
      <w:r w:rsidR="00785FD0" w:rsidRPr="00532747">
        <w:rPr>
          <w:rFonts w:ascii="Times New Roman" w:hAnsi="Times New Roman"/>
          <w:sz w:val="28"/>
          <w:szCs w:val="28"/>
        </w:rPr>
        <w:t>» произведен ремонт дворовой территории на сумму 19</w:t>
      </w:r>
      <w:r w:rsidR="00785FD0">
        <w:rPr>
          <w:rFonts w:ascii="Times New Roman" w:hAnsi="Times New Roman"/>
          <w:sz w:val="28"/>
          <w:szCs w:val="28"/>
        </w:rPr>
        <w:t>28,4 тыс.рублей</w:t>
      </w:r>
      <w:r w:rsidR="00785FD0" w:rsidRPr="00532747">
        <w:rPr>
          <w:rFonts w:ascii="Times New Roman" w:hAnsi="Times New Roman"/>
          <w:sz w:val="28"/>
          <w:szCs w:val="28"/>
        </w:rPr>
        <w:t xml:space="preserve"> (асфальтирование заездов, площадок и тротуаров по адресу: с</w:t>
      </w:r>
      <w:proofErr w:type="gramStart"/>
      <w:r w:rsidR="00785FD0" w:rsidRPr="00532747">
        <w:rPr>
          <w:rFonts w:ascii="Times New Roman" w:hAnsi="Times New Roman"/>
          <w:sz w:val="28"/>
          <w:szCs w:val="28"/>
        </w:rPr>
        <w:t>.В</w:t>
      </w:r>
      <w:proofErr w:type="gramEnd"/>
      <w:r w:rsidR="00785FD0" w:rsidRPr="00532747">
        <w:rPr>
          <w:rFonts w:ascii="Times New Roman" w:hAnsi="Times New Roman"/>
          <w:sz w:val="28"/>
          <w:szCs w:val="28"/>
        </w:rPr>
        <w:t xml:space="preserve">авож, ул.Победы, д.41,43,57), </w:t>
      </w:r>
    </w:p>
    <w:p w:rsidR="00641031" w:rsidRDefault="00785FD0" w:rsidP="0064103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2747">
        <w:rPr>
          <w:rFonts w:ascii="Times New Roman" w:hAnsi="Times New Roman"/>
          <w:sz w:val="28"/>
          <w:szCs w:val="28"/>
        </w:rPr>
        <w:t xml:space="preserve">в МО «Нюрдор-Котьинское» </w:t>
      </w:r>
      <w:r w:rsidRPr="00532747">
        <w:rPr>
          <w:rFonts w:ascii="Times New Roman" w:hAnsi="Times New Roman"/>
          <w:sz w:val="28"/>
          <w:szCs w:val="28"/>
          <w:lang w:eastAsia="ru-RU"/>
        </w:rPr>
        <w:t>обустроена общественная территория «Спортивная площадка у СДК»</w:t>
      </w:r>
      <w:r w:rsidRPr="00532747">
        <w:rPr>
          <w:rFonts w:ascii="Times New Roman" w:hAnsi="Times New Roman"/>
          <w:sz w:val="28"/>
          <w:szCs w:val="28"/>
        </w:rPr>
        <w:t xml:space="preserve"> на сумму 287</w:t>
      </w:r>
      <w:r w:rsidR="00F05B26">
        <w:rPr>
          <w:rFonts w:ascii="Times New Roman" w:hAnsi="Times New Roman"/>
          <w:sz w:val="28"/>
          <w:szCs w:val="28"/>
        </w:rPr>
        <w:t>,132</w:t>
      </w:r>
      <w:r w:rsidRPr="0053274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532747">
        <w:rPr>
          <w:rFonts w:ascii="Times New Roman" w:hAnsi="Times New Roman"/>
          <w:sz w:val="28"/>
          <w:szCs w:val="28"/>
        </w:rPr>
        <w:t>.р</w:t>
      </w:r>
      <w:proofErr w:type="gramEnd"/>
      <w:r w:rsidRPr="00532747">
        <w:rPr>
          <w:rFonts w:ascii="Times New Roman" w:hAnsi="Times New Roman"/>
          <w:sz w:val="28"/>
          <w:szCs w:val="28"/>
        </w:rPr>
        <w:t xml:space="preserve">ублей,  </w:t>
      </w:r>
    </w:p>
    <w:p w:rsidR="003E3A4C" w:rsidRDefault="00785FD0" w:rsidP="0064103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2747">
        <w:rPr>
          <w:rFonts w:ascii="Times New Roman" w:hAnsi="Times New Roman"/>
          <w:sz w:val="28"/>
          <w:szCs w:val="28"/>
        </w:rPr>
        <w:t>в МО «</w:t>
      </w:r>
      <w:proofErr w:type="spellStart"/>
      <w:r w:rsidRPr="00532747">
        <w:rPr>
          <w:rFonts w:ascii="Times New Roman" w:hAnsi="Times New Roman"/>
          <w:sz w:val="28"/>
          <w:szCs w:val="28"/>
        </w:rPr>
        <w:t>Какможское</w:t>
      </w:r>
      <w:proofErr w:type="spellEnd"/>
      <w:r w:rsidRPr="0053274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проведено б</w:t>
      </w:r>
      <w:r>
        <w:rPr>
          <w:rFonts w:ascii="Times New Roman" w:hAnsi="Times New Roman"/>
          <w:sz w:val="28"/>
          <w:szCs w:val="28"/>
          <w:lang w:eastAsia="ru-RU"/>
        </w:rPr>
        <w:t>лагоустройств центра площади</w:t>
      </w:r>
      <w:r w:rsidRPr="00532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532747">
        <w:rPr>
          <w:rFonts w:ascii="Times New Roman" w:hAnsi="Times New Roman"/>
          <w:sz w:val="28"/>
          <w:szCs w:val="28"/>
        </w:rPr>
        <w:t>с</w:t>
      </w:r>
      <w:proofErr w:type="gramStart"/>
      <w:r w:rsidRPr="00532747">
        <w:rPr>
          <w:rFonts w:ascii="Times New Roman" w:hAnsi="Times New Roman"/>
          <w:sz w:val="28"/>
          <w:szCs w:val="28"/>
        </w:rPr>
        <w:t>.К</w:t>
      </w:r>
      <w:proofErr w:type="gramEnd"/>
      <w:r w:rsidRPr="00532747">
        <w:rPr>
          <w:rFonts w:ascii="Times New Roman" w:hAnsi="Times New Roman"/>
          <w:sz w:val="28"/>
          <w:szCs w:val="28"/>
        </w:rPr>
        <w:t>акмож</w:t>
      </w:r>
      <w:proofErr w:type="spellEnd"/>
      <w:r w:rsidRPr="00532747">
        <w:rPr>
          <w:rFonts w:ascii="Times New Roman" w:hAnsi="Times New Roman"/>
          <w:sz w:val="28"/>
          <w:szCs w:val="28"/>
        </w:rPr>
        <w:t xml:space="preserve"> на сумму  4</w:t>
      </w:r>
      <w:r>
        <w:rPr>
          <w:rFonts w:ascii="Times New Roman" w:hAnsi="Times New Roman"/>
          <w:sz w:val="28"/>
          <w:szCs w:val="28"/>
        </w:rPr>
        <w:t>22,579</w:t>
      </w:r>
      <w:r w:rsidRPr="00532747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  <w:r w:rsidR="00B37FFB" w:rsidRPr="00B37FFB">
        <w:rPr>
          <w:rFonts w:ascii="Times New Roman" w:hAnsi="Times New Roman"/>
          <w:sz w:val="28"/>
          <w:szCs w:val="28"/>
        </w:rPr>
        <w:t xml:space="preserve"> </w:t>
      </w:r>
    </w:p>
    <w:p w:rsidR="003E3A4C" w:rsidRDefault="003E3A4C" w:rsidP="003E3A4C">
      <w:pPr>
        <w:pStyle w:val="a8"/>
        <w:spacing w:after="0" w:line="240" w:lineRule="auto"/>
        <w:ind w:left="447"/>
        <w:jc w:val="both"/>
        <w:rPr>
          <w:rFonts w:ascii="Times New Roman" w:hAnsi="Times New Roman"/>
          <w:sz w:val="28"/>
          <w:szCs w:val="28"/>
        </w:rPr>
      </w:pPr>
    </w:p>
    <w:p w:rsidR="00785FD0" w:rsidRDefault="00B37FFB" w:rsidP="003E3A4C">
      <w:pPr>
        <w:pStyle w:val="a8"/>
        <w:spacing w:after="0" w:line="240" w:lineRule="auto"/>
        <w:ind w:left="447"/>
        <w:jc w:val="both"/>
        <w:rPr>
          <w:rFonts w:ascii="Times New Roman" w:hAnsi="Times New Roman"/>
          <w:sz w:val="28"/>
          <w:szCs w:val="28"/>
        </w:rPr>
      </w:pPr>
      <w:r w:rsidRPr="003E3A4C">
        <w:rPr>
          <w:rFonts w:ascii="Times New Roman" w:hAnsi="Times New Roman"/>
          <w:b/>
          <w:sz w:val="28"/>
          <w:szCs w:val="28"/>
        </w:rPr>
        <w:t>В 2020 году</w:t>
      </w:r>
      <w:r>
        <w:rPr>
          <w:rFonts w:ascii="Times New Roman" w:hAnsi="Times New Roman"/>
          <w:sz w:val="28"/>
          <w:szCs w:val="28"/>
        </w:rPr>
        <w:t xml:space="preserve"> также все три поселения участвуют в благоуст</w:t>
      </w:r>
      <w:r w:rsidR="00714289">
        <w:rPr>
          <w:rFonts w:ascii="Times New Roman" w:hAnsi="Times New Roman"/>
          <w:sz w:val="28"/>
          <w:szCs w:val="28"/>
        </w:rPr>
        <w:t>ройстве общественных территорий:</w:t>
      </w:r>
    </w:p>
    <w:p w:rsidR="00714289" w:rsidRDefault="00714289" w:rsidP="00785FD0">
      <w:pPr>
        <w:pStyle w:val="a8"/>
        <w:spacing w:after="0" w:line="240" w:lineRule="auto"/>
        <w:ind w:left="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 Вавожское – благоустройств парка с. Вавож (1 306 024 рублей +231 856 рублей детская площадка);</w:t>
      </w:r>
    </w:p>
    <w:p w:rsidR="00714289" w:rsidRDefault="00714289" w:rsidP="00785FD0">
      <w:pPr>
        <w:pStyle w:val="a8"/>
        <w:spacing w:after="0" w:line="240" w:lineRule="auto"/>
        <w:ind w:left="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 </w:t>
      </w:r>
      <w:proofErr w:type="spellStart"/>
      <w:r>
        <w:rPr>
          <w:rFonts w:ascii="Times New Roman" w:hAnsi="Times New Roman"/>
          <w:sz w:val="28"/>
          <w:szCs w:val="28"/>
        </w:rPr>
        <w:t>Какможское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благоустройство общественной территории (закупка уличных тренажеров – 283 135 рублей);</w:t>
      </w:r>
    </w:p>
    <w:p w:rsidR="00714289" w:rsidRDefault="00714289" w:rsidP="00714289">
      <w:pPr>
        <w:pStyle w:val="a8"/>
        <w:spacing w:after="0" w:line="240" w:lineRule="auto"/>
        <w:ind w:left="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 Нюрдор-Котья – ограждение парковой зоны, </w:t>
      </w:r>
      <w:proofErr w:type="spellStart"/>
      <w:r>
        <w:rPr>
          <w:rFonts w:ascii="Times New Roman" w:hAnsi="Times New Roman"/>
          <w:sz w:val="28"/>
          <w:szCs w:val="28"/>
        </w:rPr>
        <w:t>МАФы</w:t>
      </w:r>
      <w:proofErr w:type="spellEnd"/>
      <w:r>
        <w:rPr>
          <w:rFonts w:ascii="Times New Roman" w:hAnsi="Times New Roman"/>
          <w:sz w:val="28"/>
          <w:szCs w:val="28"/>
        </w:rPr>
        <w:t xml:space="preserve"> (262 390 рублей). </w:t>
      </w:r>
    </w:p>
    <w:p w:rsidR="00714289" w:rsidRDefault="00714289" w:rsidP="0071428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14289" w:rsidRPr="00714289" w:rsidRDefault="00714289" w:rsidP="007142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счет средств района проведено благоустройство 2-ой очереди сквера в </w:t>
      </w:r>
      <w:r>
        <w:rPr>
          <w:rFonts w:ascii="Times New Roman" w:hAnsi="Times New Roman"/>
          <w:sz w:val="28"/>
          <w:szCs w:val="28"/>
        </w:rPr>
        <w:lastRenderedPageBreak/>
        <w:t>центре села Вавож с</w:t>
      </w:r>
      <w:r w:rsidR="00F05B26">
        <w:rPr>
          <w:rFonts w:ascii="Times New Roman" w:hAnsi="Times New Roman"/>
          <w:sz w:val="28"/>
          <w:szCs w:val="28"/>
        </w:rPr>
        <w:t xml:space="preserve"> установкой арт-объекта «Муравей», а так</w:t>
      </w:r>
      <w:r>
        <w:rPr>
          <w:rFonts w:ascii="Times New Roman" w:hAnsi="Times New Roman"/>
          <w:sz w:val="28"/>
          <w:szCs w:val="28"/>
        </w:rPr>
        <w:t>же установкой арт-объекта «Я люблю Вавож».</w:t>
      </w:r>
    </w:p>
    <w:p w:rsidR="00714289" w:rsidRDefault="00714289" w:rsidP="0071428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C07A6" w:rsidRPr="00B4358E" w:rsidRDefault="00714289" w:rsidP="00B37FFB">
      <w:pPr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</w:t>
      </w:r>
      <w:r w:rsidR="00FC07A6" w:rsidRPr="001B25B6">
        <w:rPr>
          <w:rFonts w:ascii="Times New Roman" w:hAnsi="Times New Roman"/>
          <w:sz w:val="28"/>
          <w:szCs w:val="28"/>
        </w:rPr>
        <w:t xml:space="preserve"> текущем году запланировано участие в государственной программе «Комплексное </w:t>
      </w:r>
      <w:r w:rsidR="00F05B26">
        <w:rPr>
          <w:rFonts w:ascii="Times New Roman" w:hAnsi="Times New Roman"/>
          <w:sz w:val="28"/>
          <w:szCs w:val="28"/>
        </w:rPr>
        <w:t xml:space="preserve">развитие сельских территорий». </w:t>
      </w:r>
      <w:r w:rsidR="00FC07A6" w:rsidRPr="001B25B6">
        <w:rPr>
          <w:rFonts w:ascii="Times New Roman" w:hAnsi="Times New Roman"/>
          <w:sz w:val="28"/>
          <w:szCs w:val="28"/>
        </w:rPr>
        <w:t xml:space="preserve">Ожидаемая сумма субсидий </w:t>
      </w:r>
      <w:r w:rsidR="00FC07A6" w:rsidRPr="00B4358E">
        <w:rPr>
          <w:rFonts w:ascii="Times New Roman" w:hAnsi="Times New Roman"/>
          <w:sz w:val="28"/>
          <w:szCs w:val="28"/>
        </w:rPr>
        <w:t>свыше 3 млн</w:t>
      </w:r>
      <w:proofErr w:type="gramStart"/>
      <w:r w:rsidR="00FC07A6" w:rsidRPr="00B4358E">
        <w:rPr>
          <w:rFonts w:ascii="Times New Roman" w:hAnsi="Times New Roman"/>
          <w:sz w:val="28"/>
          <w:szCs w:val="28"/>
        </w:rPr>
        <w:t>.р</w:t>
      </w:r>
      <w:proofErr w:type="gramEnd"/>
      <w:r w:rsidR="00FC07A6" w:rsidRPr="00B4358E">
        <w:rPr>
          <w:rFonts w:ascii="Times New Roman" w:hAnsi="Times New Roman"/>
          <w:sz w:val="28"/>
          <w:szCs w:val="28"/>
        </w:rPr>
        <w:t xml:space="preserve">ублей, в том числе: на обустройство площадок ТКО – 2 млн рублей; обустройство детских площадок – 1,068 млн. рублей. </w:t>
      </w:r>
      <w:r w:rsidR="00B37FFB" w:rsidRPr="00B4358E">
        <w:rPr>
          <w:rFonts w:ascii="Times New Roman" w:hAnsi="Times New Roman"/>
          <w:sz w:val="28"/>
          <w:szCs w:val="28"/>
        </w:rPr>
        <w:t xml:space="preserve"> Н</w:t>
      </w:r>
      <w:r w:rsidR="00FC07A6" w:rsidRPr="00B4358E">
        <w:rPr>
          <w:rFonts w:ascii="Times New Roman" w:hAnsi="Times New Roman"/>
          <w:sz w:val="28"/>
          <w:szCs w:val="28"/>
        </w:rPr>
        <w:t>а текущий момент по каждому направлению разрабатывается проектная документация</w:t>
      </w:r>
      <w:r w:rsidR="00FC07A6" w:rsidRPr="00B4358E">
        <w:rPr>
          <w:sz w:val="28"/>
          <w:szCs w:val="28"/>
        </w:rPr>
        <w:t xml:space="preserve">. </w:t>
      </w:r>
    </w:p>
    <w:p w:rsidR="00967FD9" w:rsidRDefault="00AB5F3E" w:rsidP="00E0610A">
      <w:pPr>
        <w:jc w:val="both"/>
        <w:rPr>
          <w:rFonts w:ascii="Times New Roman" w:hAnsi="Times New Roman"/>
          <w:sz w:val="28"/>
          <w:szCs w:val="28"/>
        </w:rPr>
      </w:pPr>
      <w:r w:rsidRPr="00B4358E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E0610A" w:rsidRPr="00B4358E">
        <w:rPr>
          <w:rFonts w:ascii="Times New Roman" w:eastAsia="Calibri" w:hAnsi="Times New Roman"/>
          <w:color w:val="000000" w:themeColor="text1"/>
          <w:sz w:val="28"/>
          <w:szCs w:val="28"/>
        </w:rPr>
        <w:t>В</w:t>
      </w:r>
      <w:r w:rsidR="00714289" w:rsidRPr="00B4358E">
        <w:rPr>
          <w:rFonts w:ascii="Times New Roman" w:hAnsi="Times New Roman"/>
          <w:sz w:val="28"/>
          <w:szCs w:val="28"/>
        </w:rPr>
        <w:t xml:space="preserve"> целях повышения качества жизни населения Вавожского района</w:t>
      </w:r>
      <w:r w:rsidR="00714289" w:rsidRPr="00A81FE6">
        <w:rPr>
          <w:rFonts w:ascii="Times New Roman" w:hAnsi="Times New Roman"/>
          <w:sz w:val="28"/>
          <w:szCs w:val="28"/>
        </w:rPr>
        <w:t xml:space="preserve"> </w:t>
      </w:r>
    </w:p>
    <w:p w:rsidR="00967FD9" w:rsidRDefault="00967FD9" w:rsidP="00E061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«командой Администрации» разрабатываются новые механизмы взаимодействия. </w:t>
      </w:r>
    </w:p>
    <w:p w:rsidR="00E0610A" w:rsidRPr="00654552" w:rsidRDefault="00714289" w:rsidP="00E0610A">
      <w:pPr>
        <w:pStyle w:val="a8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7FD9">
        <w:rPr>
          <w:rFonts w:ascii="Times New Roman" w:hAnsi="Times New Roman"/>
          <w:sz w:val="28"/>
          <w:szCs w:val="28"/>
        </w:rPr>
        <w:t>проведение ежегодного конкурса «Лучшее муниципальное образование в Вавожском районе» и утверждено соответствующее положение о нем. Конкурс проводится только среди муниципа</w:t>
      </w:r>
      <w:r w:rsidR="00F05B26" w:rsidRPr="00967FD9">
        <w:rPr>
          <w:rFonts w:ascii="Times New Roman" w:hAnsi="Times New Roman"/>
          <w:sz w:val="28"/>
          <w:szCs w:val="28"/>
        </w:rPr>
        <w:t xml:space="preserve">льных образований (поселений), </w:t>
      </w:r>
      <w:r w:rsidRPr="00967FD9">
        <w:rPr>
          <w:rFonts w:ascii="Times New Roman" w:hAnsi="Times New Roman"/>
          <w:sz w:val="28"/>
          <w:szCs w:val="28"/>
        </w:rPr>
        <w:t xml:space="preserve">предусматривает  исполнение 7 показателей (участие и проведение мероприятий, проектов, развитие туризма, благоустройство, отсутствие наложенных взысканий, ликвидация неформальной занятости). Победители конкурса награждаются  премиями, которые не могут превышать: за </w:t>
      </w:r>
      <w:r w:rsidRPr="00967FD9">
        <w:rPr>
          <w:rFonts w:ascii="Times New Roman" w:hAnsi="Times New Roman"/>
          <w:sz w:val="28"/>
          <w:szCs w:val="28"/>
          <w:lang w:val="en-US"/>
        </w:rPr>
        <w:t>I</w:t>
      </w:r>
      <w:r w:rsidRPr="00967FD9">
        <w:rPr>
          <w:rFonts w:ascii="Times New Roman" w:hAnsi="Times New Roman"/>
          <w:sz w:val="28"/>
          <w:szCs w:val="28"/>
        </w:rPr>
        <w:t xml:space="preserve"> место 600 тыс. руб.; за </w:t>
      </w:r>
      <w:r w:rsidRPr="00967FD9">
        <w:rPr>
          <w:rFonts w:ascii="Times New Roman" w:hAnsi="Times New Roman"/>
          <w:sz w:val="28"/>
          <w:szCs w:val="28"/>
          <w:lang w:val="en-US"/>
        </w:rPr>
        <w:t>II</w:t>
      </w:r>
      <w:r w:rsidRPr="00967FD9">
        <w:rPr>
          <w:rFonts w:ascii="Times New Roman" w:hAnsi="Times New Roman"/>
          <w:sz w:val="28"/>
          <w:szCs w:val="28"/>
        </w:rPr>
        <w:t>-400 тыс</w:t>
      </w:r>
      <w:proofErr w:type="gramStart"/>
      <w:r w:rsidRPr="00967FD9">
        <w:rPr>
          <w:rFonts w:ascii="Times New Roman" w:hAnsi="Times New Roman"/>
          <w:sz w:val="28"/>
          <w:szCs w:val="28"/>
        </w:rPr>
        <w:t>.р</w:t>
      </w:r>
      <w:proofErr w:type="gramEnd"/>
      <w:r w:rsidRPr="00967FD9">
        <w:rPr>
          <w:rFonts w:ascii="Times New Roman" w:hAnsi="Times New Roman"/>
          <w:sz w:val="28"/>
          <w:szCs w:val="28"/>
        </w:rPr>
        <w:t xml:space="preserve">уб.; за </w:t>
      </w:r>
      <w:r w:rsidRPr="00967FD9">
        <w:rPr>
          <w:rFonts w:ascii="Times New Roman" w:hAnsi="Times New Roman"/>
          <w:sz w:val="28"/>
          <w:szCs w:val="28"/>
          <w:lang w:val="en-US"/>
        </w:rPr>
        <w:t>III</w:t>
      </w:r>
      <w:r w:rsidRPr="00967FD9">
        <w:rPr>
          <w:rFonts w:ascii="Times New Roman" w:hAnsi="Times New Roman"/>
          <w:sz w:val="28"/>
          <w:szCs w:val="28"/>
        </w:rPr>
        <w:t>-200тыс. руб. Полученные средства могут быть направлены на благоустройство территорий поселения, создание общественных пространств и детских площадок и т.д.</w:t>
      </w:r>
      <w:r w:rsidR="00E0610A" w:rsidRPr="00967FD9">
        <w:rPr>
          <w:rFonts w:ascii="Times New Roman" w:hAnsi="Times New Roman"/>
          <w:sz w:val="28"/>
          <w:szCs w:val="28"/>
        </w:rPr>
        <w:t xml:space="preserve"> </w:t>
      </w:r>
    </w:p>
    <w:p w:rsidR="00E0610A" w:rsidRPr="003E1B84" w:rsidRDefault="00E0610A" w:rsidP="00E0610A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В 2020 году в селе Вавож появилось 20 контейнеров под раздельный мусор, надо отметить, что мы единственный район в республике, который</w:t>
      </w:r>
      <w:r w:rsidR="00F05B2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вышел с подобной инициативой 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реализовал его в муниципалитете. Так же на территории района будет реализован «пилотный проект» по обустройству площадки для раздельного</w:t>
      </w:r>
      <w:r w:rsidR="00F05B2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сбора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мусора.</w:t>
      </w:r>
    </w:p>
    <w:p w:rsidR="00B37FFB" w:rsidRPr="00087396" w:rsidRDefault="00B37FFB" w:rsidP="00087396">
      <w:pPr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AB5F3E" w:rsidRPr="003E1B84" w:rsidRDefault="00AB5F3E" w:rsidP="00B37FFB">
      <w:pPr>
        <w:tabs>
          <w:tab w:val="left" w:pos="709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3E1B84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Малое  и среднее предпринимательство, торговля</w:t>
      </w:r>
    </w:p>
    <w:p w:rsidR="00AB5F3E" w:rsidRPr="003E1B84" w:rsidRDefault="00967FD9" w:rsidP="00073A26">
      <w:pPr>
        <w:jc w:val="both"/>
        <w:rPr>
          <w:color w:val="000000" w:themeColor="text1"/>
          <w:shd w:val="clear" w:color="auto" w:fill="FFFFFF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="00073A2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 состоянию на  </w:t>
      </w:r>
      <w:r w:rsidR="00AB5F3E" w:rsidRPr="003E1B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01.01.2020 год 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>осуществля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ют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свою деятельность 3 средних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C07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>50 малых предприятий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>233 индивидуал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ьных предпринимателя, численность занятых </w:t>
      </w:r>
      <w:r w:rsidR="00F05B26">
        <w:rPr>
          <w:rFonts w:ascii="Times New Roman" w:hAnsi="Times New Roman"/>
          <w:color w:val="000000" w:themeColor="text1"/>
          <w:sz w:val="28"/>
          <w:szCs w:val="28"/>
        </w:rPr>
        <w:t>работников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составляет 1821 человек</w:t>
      </w:r>
      <w:r w:rsidR="00FC07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07A6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AB5F3E" w:rsidRPr="003E1B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35,7 % занятых в экономике жителей района. </w:t>
      </w:r>
    </w:p>
    <w:p w:rsidR="00455BCB" w:rsidRDefault="00455BCB" w:rsidP="00455BC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AB5F3E" w:rsidRPr="003E1B84" w:rsidRDefault="00455BCB" w:rsidP="00AB5F3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AB5F3E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Основными видами деятельности субъектов малого бизнеса Вавожского района  традиционно остается торговля и сфера услуг (в основном транспортные, бытовые), ежегодно растет число занятых в сфере услуг по техобслуживанию и ремонту автомобилей, грузоперевозкам и  в сфере строительства. </w:t>
      </w:r>
    </w:p>
    <w:p w:rsidR="00455BCB" w:rsidRDefault="00455BCB" w:rsidP="00AB5F3E">
      <w:pPr>
        <w:tabs>
          <w:tab w:val="left" w:pos="8236"/>
          <w:tab w:val="left" w:pos="8378"/>
        </w:tabs>
        <w:ind w:firstLine="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5F3E" w:rsidRPr="003E1B84" w:rsidRDefault="00AB5F3E" w:rsidP="00AB5F3E">
      <w:pPr>
        <w:tabs>
          <w:tab w:val="left" w:pos="8236"/>
          <w:tab w:val="left" w:pos="8378"/>
        </w:tabs>
        <w:ind w:firstLine="568"/>
        <w:jc w:val="both"/>
        <w:rPr>
          <w:rFonts w:ascii="Times New Roman" w:eastAsia="Times New Roman" w:hAnsi="Times New Roman"/>
          <w:color w:val="000000" w:themeColor="text1"/>
          <w:sz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В 2019 году в результате реализации инвестиционных проектов  на территории района субъектами малого и среднего предпринимательства создано 5 рабочих мест. </w:t>
      </w:r>
    </w:p>
    <w:p w:rsidR="00AB5F3E" w:rsidRPr="003E1B84" w:rsidRDefault="00AB5F3E" w:rsidP="00AB5F3E">
      <w:pPr>
        <w:suppressAutoHyphens w:val="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        ИП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Джумаевым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З.Т. в сентябре 2019 года, в связи с расширением производства хлебобулочных изделий,   введен в эксплуатацию новый цех по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производству хлебобулочных и кондитерских изделий. Объем инвестиций составил более 2,0 млн. руб., открыты  3 новых рабочих места.  </w:t>
      </w:r>
    </w:p>
    <w:p w:rsidR="00AB5F3E" w:rsidRDefault="00AB5F3E" w:rsidP="00AB5F3E">
      <w:pPr>
        <w:shd w:val="clear" w:color="auto" w:fill="FFFFFF"/>
        <w:suppressAutoHyphens w:val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В 2020 году 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в  целях дальнейшего развития ИП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Джумаевым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З.Т.  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запланировано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строительств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sz w:val="28"/>
          <w:szCs w:val="28"/>
        </w:rPr>
        <w:t>убойного цеха.  Предполагаемые инвестиции составят 1</w:t>
      </w:r>
      <w:r w:rsidR="00D90AEA"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Pr="003E1B8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млн. руб.,  </w:t>
      </w:r>
      <w:r w:rsidR="00073A2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ожидается открытие </w:t>
      </w:r>
      <w:r w:rsidRPr="003E1B8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D90AEA">
        <w:rPr>
          <w:rFonts w:ascii="Times New Roman" w:eastAsia="Calibri" w:hAnsi="Times New Roman"/>
          <w:color w:val="000000" w:themeColor="text1"/>
          <w:sz w:val="28"/>
          <w:szCs w:val="28"/>
        </w:rPr>
        <w:t>8</w:t>
      </w:r>
      <w:r w:rsidRPr="003E1B8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рабочих мест.   </w:t>
      </w:r>
    </w:p>
    <w:p w:rsidR="00E0610A" w:rsidRPr="003E1B84" w:rsidRDefault="00E0610A" w:rsidP="00E0610A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       ИП </w:t>
      </w:r>
      <w:proofErr w:type="gramStart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Чайниковым</w:t>
      </w:r>
      <w:proofErr w:type="gramEnd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С.Л.  в 2019 году начата реализация проекта «Создание рыбоводческого хозяйства в д.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Колногорово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Вавожского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района».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Проведена реконструкция гидротехнического сооружения, строительство  склада для хранения сельхозпродукции (зерна и к</w:t>
      </w:r>
      <w:r w:rsidR="00967FD9">
        <w:rPr>
          <w:rFonts w:ascii="Times New Roman" w:hAnsi="Times New Roman"/>
          <w:color w:val="000000" w:themeColor="text1"/>
          <w:sz w:val="28"/>
          <w:szCs w:val="28"/>
        </w:rPr>
        <w:t xml:space="preserve">ормов для рыб). В </w:t>
      </w:r>
      <w:r w:rsidR="00624340">
        <w:rPr>
          <w:rFonts w:ascii="Times New Roman" w:hAnsi="Times New Roman"/>
          <w:color w:val="000000" w:themeColor="text1"/>
          <w:sz w:val="28"/>
          <w:szCs w:val="28"/>
        </w:rPr>
        <w:t xml:space="preserve">весенний период </w:t>
      </w:r>
      <w:r w:rsidR="00967FD9">
        <w:rPr>
          <w:rFonts w:ascii="Times New Roman" w:hAnsi="Times New Roman"/>
          <w:color w:val="000000" w:themeColor="text1"/>
          <w:sz w:val="28"/>
          <w:szCs w:val="28"/>
        </w:rPr>
        <w:t xml:space="preserve">2020 году </w:t>
      </w:r>
      <w:r w:rsidR="00624340">
        <w:rPr>
          <w:rFonts w:ascii="Times New Roman" w:hAnsi="Times New Roman"/>
          <w:color w:val="000000" w:themeColor="text1"/>
          <w:sz w:val="28"/>
          <w:szCs w:val="28"/>
        </w:rPr>
        <w:t>приобретены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мальк</w:t>
      </w:r>
      <w:r w:rsidR="00624340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ценных вид</w:t>
      </w:r>
      <w:r w:rsidR="00967FD9">
        <w:rPr>
          <w:rFonts w:ascii="Times New Roman" w:hAnsi="Times New Roman"/>
          <w:color w:val="000000" w:themeColor="text1"/>
          <w:sz w:val="28"/>
          <w:szCs w:val="28"/>
        </w:rPr>
        <w:t>ов рыб</w:t>
      </w:r>
      <w:r w:rsidR="006243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и запуск в водоем. Общий объем инвестиции составит более 5 млн. руб., открыто 2 рабочих места.</w:t>
      </w:r>
    </w:p>
    <w:p w:rsidR="00654552" w:rsidRDefault="00654552" w:rsidP="00AB5F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B5F3E" w:rsidRPr="003E1B84" w:rsidRDefault="00AB5F3E" w:rsidP="00AB5F3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        Близится к завершению реализация п</w:t>
      </w:r>
      <w:r w:rsidR="004A0D80">
        <w:rPr>
          <w:rFonts w:ascii="Times New Roman" w:hAnsi="Times New Roman"/>
          <w:color w:val="000000" w:themeColor="text1"/>
          <w:sz w:val="28"/>
          <w:szCs w:val="28"/>
        </w:rPr>
        <w:t xml:space="preserve">роекта </w:t>
      </w:r>
      <w:r w:rsidR="00087396">
        <w:rPr>
          <w:rFonts w:ascii="Times New Roman" w:hAnsi="Times New Roman"/>
          <w:color w:val="000000" w:themeColor="text1"/>
          <w:sz w:val="28"/>
          <w:szCs w:val="28"/>
        </w:rPr>
        <w:t xml:space="preserve">ИП </w:t>
      </w:r>
      <w:proofErr w:type="spellStart"/>
      <w:r w:rsidR="00087396">
        <w:rPr>
          <w:rFonts w:ascii="Times New Roman" w:hAnsi="Times New Roman"/>
          <w:color w:val="000000" w:themeColor="text1"/>
          <w:sz w:val="28"/>
          <w:szCs w:val="28"/>
        </w:rPr>
        <w:t>Темниковым</w:t>
      </w:r>
      <w:proofErr w:type="spellEnd"/>
      <w:r w:rsidR="00087396">
        <w:rPr>
          <w:rFonts w:ascii="Times New Roman" w:hAnsi="Times New Roman"/>
          <w:color w:val="000000" w:themeColor="text1"/>
          <w:sz w:val="28"/>
          <w:szCs w:val="28"/>
        </w:rPr>
        <w:t xml:space="preserve"> П.Н. 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«С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троительств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гостиничного комплекса</w:t>
      </w:r>
      <w:r w:rsidR="0021034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A0D8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Данный проект подразумевает строительство 2-этажного здания, где будет размещено 18 двухместных номеров</w:t>
      </w:r>
      <w:r w:rsidR="004A0D80">
        <w:rPr>
          <w:rFonts w:ascii="Times New Roman" w:hAnsi="Times New Roman"/>
          <w:color w:val="000000" w:themeColor="text1"/>
          <w:sz w:val="28"/>
          <w:szCs w:val="28"/>
        </w:rPr>
        <w:t xml:space="preserve"> и кафе на 40 посадочных мест.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A0D80">
        <w:rPr>
          <w:rFonts w:ascii="Times New Roman" w:hAnsi="Times New Roman"/>
          <w:color w:val="000000" w:themeColor="text1"/>
          <w:sz w:val="28"/>
          <w:szCs w:val="28"/>
        </w:rPr>
        <w:t xml:space="preserve"> январе 2020 года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реализована часть проекта, введено в эксплуатацию  2-этажное здание гостиницы, где  размещено 7 номеров  на 32 места</w:t>
      </w:r>
      <w:r w:rsidR="00073A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B5F3E" w:rsidRPr="003E1B84" w:rsidRDefault="00AB5F3E" w:rsidP="00AB5F3E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Pr="003E1B84">
        <w:rPr>
          <w:rFonts w:ascii="Times New Roman" w:eastAsia="Calibri" w:hAnsi="Times New Roman"/>
          <w:color w:val="000000" w:themeColor="text1"/>
          <w:sz w:val="28"/>
          <w:szCs w:val="28"/>
        </w:rPr>
        <w:t>ИП Лопатин А.В. в 2019 году начал реализацию проекта «Строительство пункта технического обслуживания автомобилей (ПТО) с. Вавож». Инвестиции составили 4 млн. руб. Открытие планируется в июле 2020 года, будут открыты 2 рабочих места.</w:t>
      </w:r>
    </w:p>
    <w:p w:rsidR="00AB5F3E" w:rsidRPr="003E1B84" w:rsidRDefault="00AB5F3E" w:rsidP="00AB5F3E">
      <w:pPr>
        <w:suppressAutoHyphens w:val="0"/>
        <w:spacing w:after="20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        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 настоящее время остается потребность в освоении новых направлений деятельности, по которым в районе возникают сложности, либо конкуренция практически отсутствует, а именно</w:t>
      </w:r>
      <w:r w:rsidR="00210343" w:rsidRPr="0021034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210343"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переработка </w:t>
      </w:r>
      <w:r w:rsidR="00210343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сельскохозяйственной  продукции</w:t>
      </w:r>
      <w:r w:rsidR="00210343" w:rsidRPr="00210343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(</w:t>
      </w:r>
      <w:r w:rsidR="00210343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переработка молока, тепличное хозяйство), 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пассажироперевозки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,  развлекательные услуги для населения (кинотеатры, боулинги, спортивные и другие объекты), туристическая деятельность.  </w:t>
      </w:r>
    </w:p>
    <w:p w:rsidR="00AB5F3E" w:rsidRPr="003E1B84" w:rsidRDefault="00AB5F3E" w:rsidP="00F95E7D">
      <w:pPr>
        <w:widowControl/>
        <w:shd w:val="clear" w:color="auto" w:fill="FFFFFF" w:themeFill="background1"/>
        <w:suppressAutoHyphens w:val="0"/>
        <w:spacing w:line="276" w:lineRule="auto"/>
        <w:jc w:val="center"/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  <w:t>Сельское хозяйство</w:t>
      </w:r>
    </w:p>
    <w:p w:rsidR="00FC07A6" w:rsidRDefault="00D83A4B" w:rsidP="00FC07A6">
      <w:pPr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Как и прежде </w:t>
      </w:r>
      <w:r w:rsidR="00FC07A6">
        <w:rPr>
          <w:rFonts w:ascii="Times New Roman" w:hAnsi="Times New Roman"/>
          <w:sz w:val="28"/>
          <w:szCs w:val="28"/>
        </w:rPr>
        <w:t>объем произведенной продукции отрасли сельского хозяйства занимает практически 80%</w:t>
      </w:r>
      <w:r w:rsidR="00455BCB">
        <w:rPr>
          <w:rFonts w:ascii="Times New Roman" w:hAnsi="Times New Roman"/>
          <w:sz w:val="28"/>
          <w:szCs w:val="28"/>
        </w:rPr>
        <w:t xml:space="preserve"> (3,9 млрд. рублей)</w:t>
      </w:r>
      <w:r w:rsidR="00FC07A6">
        <w:rPr>
          <w:rFonts w:ascii="Times New Roman" w:hAnsi="Times New Roman"/>
          <w:sz w:val="28"/>
          <w:szCs w:val="28"/>
        </w:rPr>
        <w:t xml:space="preserve"> в общем объеме валового муниципального продукта, так за отчетный год произведено молока по двум категориям хозяйств в объеме  </w:t>
      </w:r>
      <w:r w:rsidR="00FC07A6">
        <w:rPr>
          <w:rFonts w:ascii="Times New Roman" w:hAnsi="Times New Roman"/>
          <w:b/>
          <w:sz w:val="28"/>
          <w:szCs w:val="28"/>
        </w:rPr>
        <w:t>67,8 тыс</w:t>
      </w:r>
      <w:proofErr w:type="gramStart"/>
      <w:r w:rsidR="00FC07A6">
        <w:rPr>
          <w:rFonts w:ascii="Times New Roman" w:hAnsi="Times New Roman"/>
          <w:b/>
          <w:sz w:val="28"/>
          <w:szCs w:val="28"/>
        </w:rPr>
        <w:t>.т</w:t>
      </w:r>
      <w:proofErr w:type="gramEnd"/>
      <w:r w:rsidR="00FC07A6">
        <w:rPr>
          <w:rFonts w:ascii="Times New Roman" w:hAnsi="Times New Roman"/>
          <w:b/>
          <w:sz w:val="28"/>
          <w:szCs w:val="28"/>
        </w:rPr>
        <w:t>онн</w:t>
      </w:r>
      <w:r w:rsidR="00FC07A6">
        <w:rPr>
          <w:rFonts w:ascii="Times New Roman" w:hAnsi="Times New Roman"/>
          <w:sz w:val="28"/>
          <w:szCs w:val="28"/>
        </w:rPr>
        <w:t xml:space="preserve">, что выше прошлого года на </w:t>
      </w:r>
      <w:r w:rsidR="00FC07A6">
        <w:rPr>
          <w:rFonts w:ascii="Times New Roman" w:hAnsi="Times New Roman"/>
          <w:b/>
          <w:sz w:val="28"/>
          <w:szCs w:val="28"/>
        </w:rPr>
        <w:t>7,4</w:t>
      </w:r>
      <w:r w:rsidR="00FC07A6">
        <w:rPr>
          <w:rFonts w:ascii="Times New Roman" w:hAnsi="Times New Roman"/>
          <w:sz w:val="28"/>
          <w:szCs w:val="28"/>
        </w:rPr>
        <w:t xml:space="preserve"> тыс.тонн, прирост составил </w:t>
      </w:r>
      <w:r w:rsidR="00FC07A6">
        <w:rPr>
          <w:rFonts w:ascii="Times New Roman" w:hAnsi="Times New Roman"/>
          <w:b/>
          <w:sz w:val="28"/>
          <w:szCs w:val="28"/>
        </w:rPr>
        <w:t>12,2%</w:t>
      </w:r>
      <w:r w:rsidR="00FC07A6">
        <w:rPr>
          <w:rFonts w:ascii="Times New Roman" w:hAnsi="Times New Roman"/>
          <w:sz w:val="28"/>
          <w:szCs w:val="28"/>
        </w:rPr>
        <w:t xml:space="preserve"> к уровню 2018 года. </w:t>
      </w:r>
    </w:p>
    <w:p w:rsidR="00FC07A6" w:rsidRDefault="00FC07A6" w:rsidP="00FC07A6">
      <w:pPr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По итогам работы отчетног</w:t>
      </w:r>
      <w:r w:rsidR="00D83A4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о года </w:t>
      </w:r>
      <w:proofErr w:type="spellStart"/>
      <w:r w:rsidR="00D83A4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Вавожский</w:t>
      </w:r>
      <w:proofErr w:type="spellEnd"/>
      <w:r w:rsidR="00D83A4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район вошел в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топ 10-ти передовых районов Удмуртской Республики по производству молока и занял почетное 1 место.</w:t>
      </w:r>
    </w:p>
    <w:p w:rsidR="00A87519" w:rsidRDefault="00A87519" w:rsidP="00FC07A6">
      <w:pPr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:rsidR="00FC07A6" w:rsidRDefault="00FC07A6" w:rsidP="00FC07A6">
      <w:pPr>
        <w:ind w:firstLine="720"/>
        <w:jc w:val="both"/>
        <w:textAlignment w:val="baseline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Продуктивность дойного стада составила 7878 кг (+675 кг к уровню прошлого года). </w:t>
      </w:r>
    </w:p>
    <w:p w:rsidR="00FC07A6" w:rsidRDefault="00FC07A6" w:rsidP="00FC07A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году специалистами Управления разработана «Концепция развития молочной отрасли Вавожского района на 2020-2025 годы», целью которой является  – </w:t>
      </w:r>
      <w:r>
        <w:rPr>
          <w:rFonts w:ascii="Times New Roman" w:eastAsia="Times New Roman" w:hAnsi="Times New Roman"/>
          <w:sz w:val="28"/>
          <w:szCs w:val="28"/>
        </w:rPr>
        <w:t>создание условий для устойчивого развития молочной отрасли,</w:t>
      </w:r>
      <w:r>
        <w:rPr>
          <w:rFonts w:ascii="Times New Roman" w:hAnsi="Times New Roman"/>
          <w:sz w:val="28"/>
          <w:szCs w:val="28"/>
        </w:rPr>
        <w:t xml:space="preserve"> достижение производства молока к 2025 году до 100 тысяч тонн, </w:t>
      </w:r>
      <w:r>
        <w:rPr>
          <w:rFonts w:ascii="Times New Roman" w:eastAsia="Times New Roman" w:hAnsi="Times New Roman"/>
          <w:sz w:val="28"/>
          <w:szCs w:val="28"/>
        </w:rPr>
        <w:t>формирование инвестиционной привлекательности отрасли,</w:t>
      </w:r>
      <w:r>
        <w:rPr>
          <w:rFonts w:ascii="Times New Roman" w:hAnsi="Times New Roman"/>
          <w:sz w:val="28"/>
          <w:szCs w:val="28"/>
        </w:rPr>
        <w:t xml:space="preserve"> содействие </w:t>
      </w:r>
      <w:r>
        <w:rPr>
          <w:rFonts w:ascii="Times New Roman" w:hAnsi="Times New Roman"/>
          <w:sz w:val="28"/>
          <w:szCs w:val="28"/>
        </w:rPr>
        <w:lastRenderedPageBreak/>
        <w:t>устойчивому развитию сельских территорий.</w:t>
      </w:r>
    </w:p>
    <w:p w:rsidR="00A87519" w:rsidRDefault="00FC07A6" w:rsidP="00A87519">
      <w:pPr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Хозяйствами района  ведется активное строительство объектов животноводства, за последние годы построены и находятся в стадии строительства крупные фермы молочного направления. В отчетном году практически завершено строительство коровника на 358 скотомест в СХПК «Горд Октябрь», в начале текущего года введено 2 современных коровника по 428 скотомест в СХПК «Колхозе Колос».</w:t>
      </w:r>
      <w:r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нынешнего года в СПК (колхозе) «Удмуртия» положено начало строительству  коровника на 800 скотомест с доильным залом «Карусель». </w:t>
      </w:r>
    </w:p>
    <w:p w:rsidR="00A87519" w:rsidRDefault="00A87519" w:rsidP="00A87519">
      <w:pPr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87519" w:rsidRDefault="00A87519" w:rsidP="00A875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07A6">
        <w:rPr>
          <w:rFonts w:ascii="Times New Roman" w:hAnsi="Times New Roman"/>
          <w:sz w:val="28"/>
          <w:szCs w:val="28"/>
        </w:rPr>
        <w:t>Вавожский район занял по итогам уборки зерновых культур 3 место  в топе 3-х южных районов Удмуртской Республики. Валовый сбор зерновых в бункерном весе составил 63 тыс</w:t>
      </w:r>
      <w:proofErr w:type="gramStart"/>
      <w:r w:rsidR="00FC07A6">
        <w:rPr>
          <w:rFonts w:ascii="Times New Roman" w:hAnsi="Times New Roman"/>
          <w:sz w:val="28"/>
          <w:szCs w:val="28"/>
        </w:rPr>
        <w:t>.т</w:t>
      </w:r>
      <w:proofErr w:type="gramEnd"/>
      <w:r w:rsidR="00FC07A6">
        <w:rPr>
          <w:rFonts w:ascii="Times New Roman" w:hAnsi="Times New Roman"/>
          <w:sz w:val="28"/>
          <w:szCs w:val="28"/>
        </w:rPr>
        <w:t xml:space="preserve">онн, в весе после доработки – 56,9 тыс.тонн. </w:t>
      </w:r>
    </w:p>
    <w:p w:rsidR="00A87519" w:rsidRDefault="00A87519" w:rsidP="00A87519">
      <w:pPr>
        <w:jc w:val="both"/>
        <w:rPr>
          <w:rFonts w:ascii="Times New Roman" w:hAnsi="Times New Roman"/>
          <w:sz w:val="28"/>
          <w:szCs w:val="28"/>
        </w:rPr>
      </w:pPr>
    </w:p>
    <w:p w:rsidR="00FC07A6" w:rsidRDefault="00A87519" w:rsidP="00A87519">
      <w:pPr>
        <w:tabs>
          <w:tab w:val="left" w:pos="780"/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FC07A6">
        <w:rPr>
          <w:rFonts w:ascii="Times New Roman" w:hAnsi="Times New Roman"/>
          <w:sz w:val="28"/>
          <w:szCs w:val="28"/>
        </w:rPr>
        <w:t>Всего</w:t>
      </w:r>
      <w:r w:rsidR="00FC07A6">
        <w:rPr>
          <w:rFonts w:ascii="Times New Roman" w:eastAsia="Times New Roman" w:hAnsi="Times New Roman"/>
          <w:sz w:val="28"/>
          <w:szCs w:val="28"/>
        </w:rPr>
        <w:t xml:space="preserve"> за отчетный год сельскохозяйственными товаропроизводителями района получено </w:t>
      </w:r>
      <w:r w:rsidR="00FC07A6">
        <w:rPr>
          <w:rFonts w:ascii="Times New Roman" w:hAnsi="Times New Roman"/>
          <w:sz w:val="28"/>
          <w:szCs w:val="28"/>
        </w:rPr>
        <w:t>государственной</w:t>
      </w:r>
      <w:r w:rsidR="00FC07A6">
        <w:rPr>
          <w:rFonts w:ascii="Times New Roman" w:eastAsia="Times New Roman" w:hAnsi="Times New Roman"/>
          <w:sz w:val="28"/>
          <w:szCs w:val="28"/>
        </w:rPr>
        <w:t xml:space="preserve"> </w:t>
      </w:r>
      <w:r w:rsidR="00FC07A6">
        <w:rPr>
          <w:rFonts w:ascii="Times New Roman" w:hAnsi="Times New Roman"/>
          <w:sz w:val="28"/>
          <w:szCs w:val="28"/>
        </w:rPr>
        <w:t xml:space="preserve">поддержки в объеме </w:t>
      </w:r>
      <w:r w:rsidR="00FC07A6">
        <w:rPr>
          <w:rFonts w:ascii="Times New Roman" w:hAnsi="Times New Roman"/>
          <w:b/>
          <w:sz w:val="28"/>
          <w:szCs w:val="28"/>
        </w:rPr>
        <w:t>200,7 млн</w:t>
      </w:r>
      <w:proofErr w:type="gramStart"/>
      <w:r w:rsidR="00FC07A6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FC07A6">
        <w:rPr>
          <w:rFonts w:ascii="Times New Roman" w:hAnsi="Times New Roman"/>
          <w:b/>
          <w:sz w:val="28"/>
          <w:szCs w:val="28"/>
        </w:rPr>
        <w:t>уб.,</w:t>
      </w:r>
      <w:r w:rsidR="00FC07A6">
        <w:rPr>
          <w:rFonts w:ascii="Times New Roman" w:hAnsi="Times New Roman"/>
          <w:sz w:val="28"/>
          <w:szCs w:val="28"/>
        </w:rPr>
        <w:t xml:space="preserve"> в том числе из бюджета Удмуртской Республики – 56,9 млн.руб., из федерального бюджета – 143,8 млн.руб. Объем субсидий, предоставленных </w:t>
      </w:r>
      <w:r>
        <w:rPr>
          <w:rFonts w:ascii="Times New Roman" w:hAnsi="Times New Roman"/>
          <w:sz w:val="28"/>
          <w:szCs w:val="28"/>
        </w:rPr>
        <w:t>с</w:t>
      </w:r>
      <w:r w:rsidR="00FC07A6">
        <w:rPr>
          <w:rFonts w:ascii="Times New Roman" w:hAnsi="Times New Roman"/>
          <w:b/>
          <w:i/>
          <w:sz w:val="28"/>
          <w:szCs w:val="28"/>
        </w:rPr>
        <w:t>ельскохозяйственным организациям</w:t>
      </w:r>
      <w:r w:rsidR="00FC07A6">
        <w:rPr>
          <w:rFonts w:ascii="Times New Roman" w:hAnsi="Times New Roman"/>
          <w:sz w:val="28"/>
          <w:szCs w:val="28"/>
        </w:rPr>
        <w:t xml:space="preserve"> района вырос в 2019 году на 4,5 млн.руб. и составил по году </w:t>
      </w:r>
      <w:r w:rsidR="00FC07A6">
        <w:rPr>
          <w:rFonts w:ascii="Times New Roman" w:hAnsi="Times New Roman"/>
          <w:b/>
          <w:sz w:val="28"/>
          <w:szCs w:val="28"/>
        </w:rPr>
        <w:t>180,8 млн.руб.</w:t>
      </w:r>
    </w:p>
    <w:p w:rsidR="00A87519" w:rsidRDefault="00A87519" w:rsidP="00A87519">
      <w:pPr>
        <w:tabs>
          <w:tab w:val="left" w:pos="780"/>
          <w:tab w:val="center" w:pos="4819"/>
        </w:tabs>
        <w:jc w:val="both"/>
        <w:rPr>
          <w:rFonts w:ascii="Times New Roman" w:hAnsi="Times New Roman" w:cstheme="minorBidi"/>
          <w:b/>
          <w:sz w:val="28"/>
          <w:szCs w:val="28"/>
        </w:rPr>
      </w:pPr>
    </w:p>
    <w:p w:rsidR="00FC07A6" w:rsidRDefault="00A87519" w:rsidP="00A87519">
      <w:pPr>
        <w:tabs>
          <w:tab w:val="left" w:pos="100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C07A6">
        <w:rPr>
          <w:rFonts w:ascii="Times New Roman" w:hAnsi="Times New Roman"/>
          <w:sz w:val="28"/>
          <w:szCs w:val="28"/>
        </w:rPr>
        <w:t xml:space="preserve">Ключевыми задачами в отрасли сельского хозяйства в текущем 2020 году являются: </w:t>
      </w:r>
    </w:p>
    <w:p w:rsidR="00FC07A6" w:rsidRDefault="00FC07A6" w:rsidP="00FC07A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роста производства молока не менее </w:t>
      </w:r>
      <w:r>
        <w:rPr>
          <w:rFonts w:ascii="Times New Roman" w:hAnsi="Times New Roman"/>
          <w:b/>
          <w:sz w:val="28"/>
          <w:szCs w:val="28"/>
        </w:rPr>
        <w:t>10%</w:t>
      </w:r>
      <w:r>
        <w:rPr>
          <w:rFonts w:ascii="Times New Roman" w:hAnsi="Times New Roman"/>
          <w:sz w:val="28"/>
          <w:szCs w:val="28"/>
        </w:rPr>
        <w:t xml:space="preserve"> и довести валовое производство молока до </w:t>
      </w:r>
      <w:r>
        <w:rPr>
          <w:rFonts w:ascii="Times New Roman" w:hAnsi="Times New Roman"/>
          <w:b/>
          <w:sz w:val="28"/>
          <w:szCs w:val="28"/>
        </w:rPr>
        <w:t>76 тыс</w:t>
      </w:r>
      <w:proofErr w:type="gramStart"/>
      <w:r>
        <w:rPr>
          <w:rFonts w:ascii="Times New Roman" w:hAnsi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/>
          <w:b/>
          <w:sz w:val="28"/>
          <w:szCs w:val="28"/>
        </w:rPr>
        <w:t>онн.</w:t>
      </w:r>
    </w:p>
    <w:p w:rsidR="00FC07A6" w:rsidRDefault="00FC07A6" w:rsidP="00FC07A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добиться продуктивности дойного стада не менее </w:t>
      </w:r>
      <w:r>
        <w:rPr>
          <w:rFonts w:ascii="Times New Roman" w:hAnsi="Times New Roman"/>
          <w:b/>
          <w:sz w:val="28"/>
          <w:szCs w:val="28"/>
        </w:rPr>
        <w:t>8000 кг;</w:t>
      </w:r>
    </w:p>
    <w:p w:rsidR="00FC07A6" w:rsidRDefault="00FC07A6" w:rsidP="00FC07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заготовить кормов по 60 </w:t>
      </w:r>
      <w:proofErr w:type="spellStart"/>
      <w:r>
        <w:rPr>
          <w:rFonts w:ascii="Times New Roman" w:hAnsi="Times New Roman"/>
          <w:sz w:val="28"/>
          <w:szCs w:val="28"/>
        </w:rPr>
        <w:t>ц.к.ед</w:t>
      </w:r>
      <w:proofErr w:type="spellEnd"/>
      <w:r>
        <w:rPr>
          <w:rFonts w:ascii="Times New Roman" w:hAnsi="Times New Roman"/>
          <w:sz w:val="28"/>
          <w:szCs w:val="28"/>
        </w:rPr>
        <w:t xml:space="preserve">. в расчете на 1 </w:t>
      </w:r>
      <w:proofErr w:type="spellStart"/>
      <w:r>
        <w:rPr>
          <w:rFonts w:ascii="Times New Roman" w:hAnsi="Times New Roman"/>
          <w:sz w:val="28"/>
          <w:szCs w:val="28"/>
        </w:rPr>
        <w:t>усл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ол</w:t>
      </w:r>
      <w:proofErr w:type="spellEnd"/>
      <w:r>
        <w:rPr>
          <w:rFonts w:ascii="Times New Roman" w:hAnsi="Times New Roman"/>
          <w:sz w:val="28"/>
          <w:szCs w:val="28"/>
        </w:rPr>
        <w:t>., увеличить объемы заготовки сенажа;</w:t>
      </w:r>
    </w:p>
    <w:p w:rsidR="00FC07A6" w:rsidRDefault="00FC07A6" w:rsidP="00FC07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вовлечение в оборот неиспользуемых земель сельскохозяйственного назначения.</w:t>
      </w:r>
    </w:p>
    <w:p w:rsidR="00A87519" w:rsidRDefault="00A87519" w:rsidP="00F95E7D">
      <w:pPr>
        <w:widowControl/>
        <w:shd w:val="clear" w:color="auto" w:fill="FFFFFF" w:themeFill="background1"/>
        <w:suppressAutoHyphens w:val="0"/>
        <w:jc w:val="center"/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</w:pPr>
    </w:p>
    <w:p w:rsidR="00C727A1" w:rsidRPr="00D65C7C" w:rsidRDefault="00C727A1" w:rsidP="00F95E7D">
      <w:pPr>
        <w:widowControl/>
        <w:shd w:val="clear" w:color="auto" w:fill="FFFFFF" w:themeFill="background1"/>
        <w:suppressAutoHyphens w:val="0"/>
        <w:jc w:val="center"/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</w:pPr>
      <w:r w:rsidRPr="00D65C7C"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  <w:t>Промышленность и лесопереработка</w:t>
      </w:r>
    </w:p>
    <w:p w:rsidR="00AB5F3E" w:rsidRPr="00D65C7C" w:rsidRDefault="00AB5F3E" w:rsidP="00AB5F3E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отчетный период </w:t>
      </w:r>
      <w:r w:rsidR="00B72C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отрасли промышленности 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объем отгруженной продукции собственного производства, выполненных работ и услуг собственными силами по крупным и средним предприятиям  составил 225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,0 млн. рублей</w:t>
      </w:r>
      <w:r w:rsidR="00D21E16"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, что составляет 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116,3%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 уровню 2018 года. </w:t>
      </w:r>
    </w:p>
    <w:p w:rsidR="00A87519" w:rsidRDefault="00AB5F3E" w:rsidP="00AB5F3E">
      <w:pPr>
        <w:suppressAutoHyphens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</w:p>
    <w:p w:rsidR="00AB5F3E" w:rsidRPr="00D65C7C" w:rsidRDefault="00A87519" w:rsidP="00AB5F3E">
      <w:pPr>
        <w:suppressAutoHyphens w:val="0"/>
        <w:jc w:val="both"/>
        <w:rPr>
          <w:rFonts w:ascii="Times New Roman" w:hAnsi="Times New Roman"/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Увеличение объемов отгруженной продукции связано со значительным ростом объемов выпускаемой пищевой продукции, за  2019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выпущено на 101,27 млн. руб., что составляет 150,5 % </w:t>
      </w:r>
      <w:r w:rsidR="00D65C7C" w:rsidRPr="00D65C7C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 2018 год</w:t>
      </w:r>
      <w:r w:rsidR="00D65C7C" w:rsidRPr="00D65C7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(67.3 </w:t>
      </w:r>
      <w:proofErr w:type="spellStart"/>
      <w:r w:rsidR="00AB5F3E"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млн</w:t>
      </w:r>
      <w:proofErr w:type="gramStart"/>
      <w:r w:rsidR="00AB5F3E"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.р</w:t>
      </w:r>
      <w:proofErr w:type="gramEnd"/>
      <w:r w:rsidR="00AB5F3E"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уб</w:t>
      </w:r>
      <w:proofErr w:type="spellEnd"/>
      <w:r w:rsidR="00AB5F3E"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).             </w:t>
      </w:r>
    </w:p>
    <w:p w:rsidR="00D65C7C" w:rsidRPr="00D65C7C" w:rsidRDefault="00AB5F3E" w:rsidP="00AB5F3E">
      <w:pPr>
        <w:suppressAutoHyphens w:val="0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Значительный рост  объема выпускаемой пищевой продукции достигнут благодаря увеличению производства рапсового масла в СХПК "Колос",  который ввел в эксплуатацию в феврале 2019 года </w:t>
      </w:r>
      <w:r w:rsidRPr="00D65C7C">
        <w:rPr>
          <w:rFonts w:ascii="Times New Roman" w:hAnsi="Times New Roman"/>
          <w:color w:val="000000" w:themeColor="text1"/>
          <w:sz w:val="28"/>
          <w:szCs w:val="28"/>
        </w:rPr>
        <w:t>современный цех по переработке рапса</w:t>
      </w:r>
      <w:r w:rsidR="00D65C7C"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D65C7C">
        <w:rPr>
          <w:rFonts w:ascii="Times New Roman" w:hAnsi="Times New Roman"/>
          <w:color w:val="000000" w:themeColor="text1"/>
          <w:sz w:val="28"/>
          <w:szCs w:val="28"/>
        </w:rPr>
        <w:t xml:space="preserve"> объемы производства выросли с  5,8 млн. руб. в 2018 году до 27,6 млн. руб. в 2019 году.</w:t>
      </w:r>
      <w:r w:rsidRPr="00D65C7C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</w:p>
    <w:p w:rsidR="00A87519" w:rsidRDefault="00D65C7C" w:rsidP="00A87519">
      <w:pPr>
        <w:suppressAutoHyphens w:val="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D65C7C">
        <w:rPr>
          <w:rFonts w:ascii="Times New Roman" w:hAnsi="Times New Roman"/>
          <w:color w:val="000000" w:themeColor="text1"/>
          <w:sz w:val="32"/>
          <w:szCs w:val="32"/>
        </w:rPr>
        <w:lastRenderedPageBreak/>
        <w:t xml:space="preserve">          </w:t>
      </w:r>
      <w:r>
        <w:rPr>
          <w:rFonts w:ascii="Times New Roman" w:hAnsi="Times New Roman"/>
          <w:color w:val="000000" w:themeColor="text1"/>
          <w:sz w:val="32"/>
          <w:szCs w:val="32"/>
        </w:rPr>
        <w:t>В 2020 году в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связи с расширением производства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в Колхозе им. Мичурина </w:t>
      </w:r>
      <w:r w:rsidR="00A3248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началась реализация проекта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 расширению линейки продукции переработки молока по двум видам: изготовление сметаны и изготовление сливок.</w:t>
      </w:r>
      <w:r w:rsidR="00FE130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Планируемая мощность   производства сливок – 15 тонн  в год, а  производства сметаны – 5 тонн в год. Реализация сливок начнется в 2 квартале 2020 года. </w:t>
      </w:r>
    </w:p>
    <w:p w:rsidR="00A87519" w:rsidRDefault="00A87519" w:rsidP="00A87519">
      <w:pPr>
        <w:suppressAutoHyphens w:val="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AB5F3E" w:rsidRPr="00D65C7C" w:rsidRDefault="00A87519" w:rsidP="00A87519">
      <w:pPr>
        <w:suppressAutoHyphens w:val="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       </w:t>
      </w:r>
      <w:r w:rsidR="00AB5F3E" w:rsidRPr="00D65C7C">
        <w:rPr>
          <w:rFonts w:ascii="Times New Roman" w:eastAsia="Andale Sans UI" w:hAnsi="Times New Roman"/>
          <w:color w:val="000000" w:themeColor="text1"/>
          <w:sz w:val="28"/>
          <w:szCs w:val="28"/>
        </w:rPr>
        <w:t xml:space="preserve"> Надо отметить, что в последние годы  идет спад по объемам лесоперерабатывающей промышленности,  в 2019 году объем отгруженной продукции лесопереработки составил 16,34 млн. руб., что составляет 68,4%  к уровню прошлого года (23,89 млн. руб.)</w:t>
      </w:r>
      <w:r w:rsidR="00D65C7C" w:rsidRPr="00D65C7C">
        <w:rPr>
          <w:rFonts w:ascii="Times New Roman" w:eastAsia="Andale Sans UI" w:hAnsi="Times New Roman"/>
          <w:color w:val="000000" w:themeColor="text1"/>
          <w:sz w:val="28"/>
          <w:szCs w:val="28"/>
        </w:rPr>
        <w:t xml:space="preserve">. </w:t>
      </w:r>
      <w:r w:rsidR="00AB5F3E"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AB5F3E" w:rsidRPr="003E1B84" w:rsidRDefault="00AB5F3E" w:rsidP="00AB5F3E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Нестабильная ситуация на рынке сырья создает непреодолимый  барьер при закупке сырьевой базы для субъектов малого и среднего предпринимательства для наращивания объемов производства в</w:t>
      </w:r>
      <w:r w:rsidR="0065455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деревообрабатывающей отрасли. </w:t>
      </w:r>
      <w:r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В настоящее время  КФХ </w:t>
      </w:r>
      <w:proofErr w:type="spellStart"/>
      <w:r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Мезриным</w:t>
      </w:r>
      <w:proofErr w:type="spellEnd"/>
      <w:r w:rsidRPr="00D65C7C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Г.А. направлено в Министерство природных ресурсов предложение о рассмотрении возможности предоставления субъектам МСП  в долгосрочную аренду или субаренду  лесных насаждений в целях сохранения и развития деревообрабатывающей отрасли Вавожского района.</w:t>
      </w:r>
      <w:r w:rsidRPr="003E1B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 </w:t>
      </w:r>
    </w:p>
    <w:p w:rsidR="00654552" w:rsidRPr="00A87519" w:rsidRDefault="003E3A4C" w:rsidP="003E3A4C">
      <w:pPr>
        <w:widowControl/>
        <w:shd w:val="clear" w:color="auto" w:fill="FFFFFF" w:themeFill="background1"/>
        <w:tabs>
          <w:tab w:val="left" w:pos="4356"/>
        </w:tabs>
        <w:suppressAutoHyphens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  <w:tab/>
      </w:r>
    </w:p>
    <w:p w:rsidR="00672B9A" w:rsidRPr="004E1D71" w:rsidRDefault="00A87519" w:rsidP="00A87519">
      <w:pPr>
        <w:widowControl/>
        <w:shd w:val="clear" w:color="auto" w:fill="FFFFFF" w:themeFill="background1"/>
        <w:tabs>
          <w:tab w:val="center" w:pos="4819"/>
        </w:tabs>
        <w:suppressAutoHyphens w:val="0"/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</w:pPr>
      <w:r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  <w:tab/>
      </w:r>
      <w:r w:rsidR="00FC07A6" w:rsidRPr="004E1D71">
        <w:rPr>
          <w:rFonts w:ascii="Times New Roman" w:eastAsiaTheme="minorHAnsi" w:hAnsi="Times New Roman"/>
          <w:b/>
          <w:color w:val="000000" w:themeColor="text1"/>
          <w:kern w:val="0"/>
          <w:sz w:val="28"/>
          <w:szCs w:val="28"/>
        </w:rPr>
        <w:t>Заключение</w:t>
      </w:r>
    </w:p>
    <w:p w:rsidR="00C508DC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Считаю, что поставленные</w:t>
      </w:r>
      <w:r w:rsidR="00C508D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перед Администрацией района на 2019 год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задачи </w:t>
      </w:r>
      <w:r w:rsidR="00C508D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были в целом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выполнены. Основные показатели развития Вавожского района свидетельствуют о том, что в целом ситуация в экономике и социальной сфере остается стабильной, нами достигн</w:t>
      </w:r>
      <w:r w:rsidR="00C508D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уты определенные положительные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результаты.</w:t>
      </w:r>
      <w:r w:rsidR="00C508D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 2019</w:t>
      </w:r>
      <w:r w:rsidR="00C508D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года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району была выделена дотация для стимулирования развития МО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 размере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985 тыс</w:t>
      </w:r>
      <w:proofErr w:type="gramStart"/>
      <w:r w:rsidRPr="003E1B84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3E1B84">
        <w:rPr>
          <w:rFonts w:ascii="Times New Roman" w:hAnsi="Times New Roman"/>
          <w:color w:val="000000" w:themeColor="text1"/>
          <w:sz w:val="28"/>
          <w:szCs w:val="28"/>
        </w:rPr>
        <w:t>ублей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по итогам проведенной комплексной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оценки муниципалитетов, в целях привлечения инвестиций и наращивания нал</w:t>
      </w:r>
      <w:r w:rsidR="006A66FB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огового потенциала (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Постановление Правительства УР от 05.02.2018</w:t>
      </w:r>
      <w:r w:rsidR="006A66FB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года № 23 «Об оценке деятельности органов местного самоуправления муниципальных районов и городских округов в Удмуртской Республике по привлечению инвестиций и наращиванию налогового потенциала»),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Вавожский район вошел в число лидеров (ТОП-5) и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занял 3 место в рейтинге среди муниципальных районов.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 2020 году необходимо решить следующие важнейшие задачи: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1. Необходимо продолжить работу по оптимизации и повышению эффективности бюджетных расходов, увеличению доходной части бюджета района, привлечению внебюджетных источников финансирования, в том числе за счет участия в конкурсах, проектах и федеральных программах. Особое внимание необходимо уделить </w:t>
      </w:r>
      <w:proofErr w:type="spellStart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грантовой</w:t>
      </w:r>
      <w:proofErr w:type="spellEnd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поддержке и поддержке местных инициатив населения через программы самообложения и инициативного бюджетирования. </w:t>
      </w:r>
      <w:r w:rsidR="00516EF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В </w:t>
      </w:r>
      <w:r w:rsidR="00332DA3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2020</w:t>
      </w:r>
      <w:r w:rsidR="00516EF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году стоит задача увеличить налоговые и неналоговые п</w:t>
      </w:r>
      <w:r w:rsidR="0048264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оступления как минимум на 10 %</w:t>
      </w:r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и все это нам с вами предстоит</w:t>
      </w:r>
      <w:r w:rsidR="0048264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сделать в </w:t>
      </w:r>
      <w:r w:rsidR="0048264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lastRenderedPageBreak/>
        <w:t xml:space="preserve">существующей экономической ситуации, с учетом </w:t>
      </w:r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ограничительных мер, связанных с самоизоляцией и введением нерабочих дней. </w:t>
      </w:r>
    </w:p>
    <w:p w:rsidR="00087396" w:rsidRDefault="00516EFF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2. В этом году</w:t>
      </w:r>
      <w:r w:rsidR="003D0049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нач</w:t>
      </w:r>
      <w:r w:rsidR="001010A6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алась 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полномасштабная реализация </w:t>
      </w:r>
      <w:r w:rsidR="003D0049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1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2 национальных проектов. (</w:t>
      </w:r>
      <w:r w:rsidR="003D0049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Указ Президента Российской 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Федерации «О национальных целях и стратегических задачах </w:t>
      </w:r>
      <w:r w:rsidR="003D0049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развития Российской Федер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ации на период до 2024 года»). </w:t>
      </w:r>
      <w:r w:rsidR="001010A6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предел</w:t>
      </w:r>
      <w:r w:rsidR="001010A6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ен</w:t>
      </w:r>
      <w:r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план мероприятий </w:t>
      </w:r>
      <w:r w:rsidR="003D0049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по достижению целевых показателей</w:t>
      </w:r>
      <w:r w:rsidR="001010A6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="00D93B8E" w:rsidRPr="005C46C8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по реализации национальных проектов.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3. Летом этого года Вавожский район будет встречать</w:t>
      </w:r>
      <w:r w:rsidR="00B83F04">
        <w:rPr>
          <w:rFonts w:ascii="Times New Roman" w:hAnsi="Times New Roman"/>
          <w:color w:val="000000" w:themeColor="text1"/>
          <w:sz w:val="28"/>
          <w:szCs w:val="28"/>
        </w:rPr>
        <w:t xml:space="preserve"> гостей "Выль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-2020"</w:t>
      </w:r>
      <w:r w:rsidR="00BE773A" w:rsidRPr="003E1B8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Наша задача – провести это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мероприятие на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самом высоком уровне, показать достижения </w:t>
      </w:r>
      <w:r w:rsidR="00516EFF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и гостеприимство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Вавожского района.</w:t>
      </w:r>
    </w:p>
    <w:p w:rsidR="003D0049" w:rsidRPr="003E1B84" w:rsidRDefault="003D0049" w:rsidP="00F95E7D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2020</w:t>
      </w:r>
      <w:r w:rsidR="00516EF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год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-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год знаменательных дат - 75–</w:t>
      </w:r>
      <w:proofErr w:type="spell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летие</w:t>
      </w:r>
      <w:proofErr w:type="spell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6EFF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Победы в Великой Отечественной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войне и 100-летие</w:t>
      </w:r>
      <w:r w:rsidR="00516EFF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государственности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Удмуртской Республики.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516EF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</w:t>
      </w:r>
      <w:r w:rsidR="00516EFF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числе главных приоритетов будет р</w:t>
      </w:r>
      <w:r w:rsidR="008A183D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абота по поддержке и развитию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экономики района:</w:t>
      </w:r>
    </w:p>
    <w:p w:rsidR="008B51B6" w:rsidRPr="008B51B6" w:rsidRDefault="00BE773A" w:rsidP="00D65C7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</w:rPr>
      </w:pPr>
      <w:r w:rsidRPr="00FE130B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- </w:t>
      </w:r>
      <w:r w:rsidR="008B51B6" w:rsidRPr="00FE130B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п</w:t>
      </w:r>
      <w:r w:rsidR="00D65C7C" w:rsidRPr="00FE130B">
        <w:rPr>
          <w:rFonts w:ascii="Times New Roman" w:eastAsia="Times New Roman" w:hAnsi="Times New Roman"/>
          <w:color w:val="000000" w:themeColor="text1"/>
          <w:sz w:val="28"/>
        </w:rPr>
        <w:t xml:space="preserve">оддержка и продвижение малого бизнеса в районе является  важнейшей </w:t>
      </w:r>
      <w:r w:rsidR="008B51B6" w:rsidRPr="00FE130B">
        <w:rPr>
          <w:rFonts w:ascii="Times New Roman" w:eastAsia="Times New Roman" w:hAnsi="Times New Roman"/>
          <w:color w:val="000000" w:themeColor="text1"/>
          <w:sz w:val="28"/>
        </w:rPr>
        <w:t>и ключевой задачей в 2020 году;</w:t>
      </w:r>
    </w:p>
    <w:p w:rsidR="00D65C7C" w:rsidRPr="003E1B84" w:rsidRDefault="00D65C7C" w:rsidP="00D65C7C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- продвижение передовых технологий в сельскохозяйственном производстве, поддержка </w:t>
      </w:r>
      <w:proofErr w:type="spellStart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инвестпроектов</w:t>
      </w:r>
      <w:proofErr w:type="spellEnd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;</w:t>
      </w:r>
    </w:p>
    <w:p w:rsidR="00D65C7C" w:rsidRPr="003E1B84" w:rsidRDefault="00D65C7C" w:rsidP="00D65C7C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- расширение и развитие существующих производств; 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7. </w:t>
      </w:r>
      <w:r w:rsidR="008A183D" w:rsidRPr="003E1B84">
        <w:rPr>
          <w:rFonts w:ascii="Times New Roman" w:hAnsi="Times New Roman"/>
          <w:color w:val="000000" w:themeColor="text1"/>
          <w:sz w:val="28"/>
          <w:szCs w:val="28"/>
        </w:rPr>
        <w:t>В числе важных направлений работы</w:t>
      </w:r>
      <w:r w:rsidR="00BE773A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на 2020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год – это строительство </w:t>
      </w:r>
      <w:proofErr w:type="gramStart"/>
      <w:r w:rsidRPr="003E1B84">
        <w:rPr>
          <w:rFonts w:ascii="Times New Roman" w:hAnsi="Times New Roman"/>
          <w:color w:val="000000" w:themeColor="text1"/>
          <w:sz w:val="28"/>
          <w:szCs w:val="28"/>
        </w:rPr>
        <w:t>детского</w:t>
      </w:r>
      <w:proofErr w:type="gramEnd"/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сада-ясли в с. Вавож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и общеобразовательной школы в д.</w:t>
      </w:r>
      <w:r w:rsidR="006A3E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Большое Волково.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>8. Продолжить участие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в программах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по газификации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hAnsi="Times New Roman"/>
          <w:color w:val="000000" w:themeColor="text1"/>
          <w:sz w:val="28"/>
          <w:szCs w:val="28"/>
        </w:rPr>
        <w:t>населенных пунктов,</w:t>
      </w:r>
      <w:r w:rsidR="00FC3114"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благоустройству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общественных территорий,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ремонту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дорог в населенных пунктах,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улучшению освещения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и переходу на экономные светодиодные лампы.</w:t>
      </w: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В связи с </w:t>
      </w:r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ограниченным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финансированием государств</w:t>
      </w:r>
      <w:r w:rsidR="006A66FB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енных и муниципальных программ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главам поселений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необходимо активнее работать с населением для привлечения сре</w:t>
      </w:r>
      <w:proofErr w:type="gramStart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дств гр</w:t>
      </w:r>
      <w:proofErr w:type="gramEnd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аждан на газификацию, строительство объектов ЖКХ,</w:t>
      </w:r>
      <w:r w:rsidR="00FC3114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в том числе через механизмы самообложения и инициативного бюджетирования. Здесь активнее нужно подключат</w:t>
      </w:r>
      <w:bookmarkStart w:id="1" w:name="_GoBack"/>
      <w:bookmarkEnd w:id="1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ься и депутатам поселений.</w:t>
      </w:r>
    </w:p>
    <w:p w:rsidR="00C3363C" w:rsidRPr="003E1B84" w:rsidRDefault="00C3363C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Наша совместная плодотворная работы с главами сельских поселений, с депутатами, с населением</w:t>
      </w:r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, с местным </w:t>
      </w:r>
      <w:proofErr w:type="gramStart"/>
      <w:r w:rsidR="00BE773A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бизнес-сообществом</w:t>
      </w:r>
      <w:proofErr w:type="gramEnd"/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позволит вывести район на новый уровень. </w:t>
      </w:r>
      <w:r w:rsidR="00AF5E10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Решение многих вопросов в значительной мере зависит от включенности в этот процесс широких слоев населения. </w:t>
      </w:r>
      <w:r w:rsidR="00332DA3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Необходимо оперативно реагировать на потребности общества. Для существенного развития экономики и социальных сфер района н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еобходимо выстроить </w:t>
      </w:r>
      <w:r w:rsidR="00AF5E10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эффективный 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диалог между властью и </w:t>
      </w:r>
      <w:r w:rsidR="00AF5E10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обществом</w:t>
      </w:r>
      <w:r w:rsidR="00332DA3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. </w:t>
      </w:r>
    </w:p>
    <w:p w:rsidR="00C727A1" w:rsidRPr="003E1B84" w:rsidRDefault="00C727A1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</w:p>
    <w:p w:rsidR="003D0049" w:rsidRPr="003E1B84" w:rsidRDefault="003D0049" w:rsidP="00F95E7D">
      <w:pPr>
        <w:widowControl/>
        <w:suppressAutoHyphens w:val="0"/>
        <w:ind w:firstLine="567"/>
        <w:jc w:val="both"/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Завершая свое выступление, я благодарю всех за вклад в социально-экономическое развитие района в 2019 году и уверен, что совместная и слаженная работа</w:t>
      </w:r>
      <w:r w:rsidR="00C3363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, решение единых задач</w:t>
      </w: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даст достойные результаты в 2020 году.</w:t>
      </w:r>
      <w:r w:rsidR="00C3363C"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 xml:space="preserve"> </w:t>
      </w:r>
    </w:p>
    <w:p w:rsidR="003D0049" w:rsidRPr="00087396" w:rsidRDefault="00FC3114" w:rsidP="00F95E7D">
      <w:pPr>
        <w:widowControl/>
        <w:suppressAutoHyphens w:val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1B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D0049" w:rsidRPr="003E1B84" w:rsidRDefault="003D0049" w:rsidP="00F95E7D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3E1B84">
        <w:rPr>
          <w:rFonts w:ascii="Times New Roman" w:eastAsia="Calibri" w:hAnsi="Times New Roman"/>
          <w:color w:val="000000" w:themeColor="text1"/>
          <w:kern w:val="0"/>
          <w:sz w:val="28"/>
          <w:szCs w:val="28"/>
        </w:rPr>
        <w:t>Спасибо за внимание!</w:t>
      </w:r>
    </w:p>
    <w:sectPr w:rsidR="003D0049" w:rsidRPr="003E1B84" w:rsidSect="00FE64E4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C5" w:rsidRDefault="009518C5" w:rsidP="00714289">
      <w:r>
        <w:separator/>
      </w:r>
    </w:p>
  </w:endnote>
  <w:endnote w:type="continuationSeparator" w:id="0">
    <w:p w:rsidR="009518C5" w:rsidRDefault="009518C5" w:rsidP="00714289">
      <w:r>
        <w:continuationSeparator/>
      </w:r>
    </w:p>
  </w:endnote>
  <w:endnote w:type="continuationNotice" w:id="1">
    <w:p w:rsidR="009518C5" w:rsidRDefault="00951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C5" w:rsidRDefault="009518C5" w:rsidP="00714289">
      <w:r>
        <w:separator/>
      </w:r>
    </w:p>
  </w:footnote>
  <w:footnote w:type="continuationSeparator" w:id="0">
    <w:p w:rsidR="009518C5" w:rsidRDefault="009518C5" w:rsidP="00714289">
      <w:r>
        <w:continuationSeparator/>
      </w:r>
    </w:p>
  </w:footnote>
  <w:footnote w:type="continuationNotice" w:id="1">
    <w:p w:rsidR="009518C5" w:rsidRDefault="009518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1B4A10"/>
    <w:multiLevelType w:val="hybridMultilevel"/>
    <w:tmpl w:val="84649318"/>
    <w:lvl w:ilvl="0" w:tplc="81145B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812986"/>
    <w:multiLevelType w:val="hybridMultilevel"/>
    <w:tmpl w:val="E94A4382"/>
    <w:lvl w:ilvl="0" w:tplc="7F6A88F6">
      <w:start w:val="1"/>
      <w:numFmt w:val="decimal"/>
      <w:lvlText w:val="%1."/>
      <w:lvlJc w:val="left"/>
      <w:pPr>
        <w:ind w:left="44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3">
    <w:nsid w:val="33AD3924"/>
    <w:multiLevelType w:val="hybridMultilevel"/>
    <w:tmpl w:val="6D9A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170CC"/>
    <w:multiLevelType w:val="hybridMultilevel"/>
    <w:tmpl w:val="41220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A13D12"/>
    <w:multiLevelType w:val="hybridMultilevel"/>
    <w:tmpl w:val="50B20C6A"/>
    <w:lvl w:ilvl="0" w:tplc="BC244B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DEEB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A0D4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E03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05B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D236E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0F0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67F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09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6C4FD8"/>
    <w:multiLevelType w:val="hybridMultilevel"/>
    <w:tmpl w:val="9B9E6CFC"/>
    <w:lvl w:ilvl="0" w:tplc="64D6CB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CD3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EA9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EA3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4CF0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43F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4E64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442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1422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4A563C"/>
    <w:multiLevelType w:val="hybridMultilevel"/>
    <w:tmpl w:val="1B12DA46"/>
    <w:lvl w:ilvl="0" w:tplc="6DA4BF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F667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FAAF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8B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286B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6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0CF0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0272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1285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B46FF7"/>
    <w:multiLevelType w:val="hybridMultilevel"/>
    <w:tmpl w:val="3DBC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324E3"/>
    <w:multiLevelType w:val="hybridMultilevel"/>
    <w:tmpl w:val="49CCAAD0"/>
    <w:lvl w:ilvl="0" w:tplc="A1523B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8253A0"/>
    <w:multiLevelType w:val="hybridMultilevel"/>
    <w:tmpl w:val="8F2C2760"/>
    <w:lvl w:ilvl="0" w:tplc="4CAA6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167903"/>
    <w:multiLevelType w:val="hybridMultilevel"/>
    <w:tmpl w:val="C67AEBBA"/>
    <w:lvl w:ilvl="0" w:tplc="9842BD1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D0049"/>
    <w:rsid w:val="00025808"/>
    <w:rsid w:val="00027129"/>
    <w:rsid w:val="000373AA"/>
    <w:rsid w:val="0005229A"/>
    <w:rsid w:val="000726C4"/>
    <w:rsid w:val="00073A26"/>
    <w:rsid w:val="0008222E"/>
    <w:rsid w:val="00087396"/>
    <w:rsid w:val="00087F97"/>
    <w:rsid w:val="000A0F9E"/>
    <w:rsid w:val="000C2A94"/>
    <w:rsid w:val="000F610A"/>
    <w:rsid w:val="001010A6"/>
    <w:rsid w:val="001167BB"/>
    <w:rsid w:val="00120D1C"/>
    <w:rsid w:val="00122C14"/>
    <w:rsid w:val="001A324E"/>
    <w:rsid w:val="001B25B6"/>
    <w:rsid w:val="001E6767"/>
    <w:rsid w:val="00210343"/>
    <w:rsid w:val="002649E8"/>
    <w:rsid w:val="0029436A"/>
    <w:rsid w:val="00297621"/>
    <w:rsid w:val="002F79D7"/>
    <w:rsid w:val="003064BD"/>
    <w:rsid w:val="0031144F"/>
    <w:rsid w:val="00311653"/>
    <w:rsid w:val="00312143"/>
    <w:rsid w:val="00332DA3"/>
    <w:rsid w:val="00343AAB"/>
    <w:rsid w:val="0035313D"/>
    <w:rsid w:val="00363D4F"/>
    <w:rsid w:val="00367F09"/>
    <w:rsid w:val="003808A8"/>
    <w:rsid w:val="003A5842"/>
    <w:rsid w:val="003B0456"/>
    <w:rsid w:val="003B2025"/>
    <w:rsid w:val="003D0049"/>
    <w:rsid w:val="003E1B84"/>
    <w:rsid w:val="003E3A4C"/>
    <w:rsid w:val="003F4C37"/>
    <w:rsid w:val="00407680"/>
    <w:rsid w:val="00416EA3"/>
    <w:rsid w:val="00450A92"/>
    <w:rsid w:val="00455BCB"/>
    <w:rsid w:val="00456F07"/>
    <w:rsid w:val="0048264F"/>
    <w:rsid w:val="004A0D80"/>
    <w:rsid w:val="004C47BD"/>
    <w:rsid w:val="004D1B35"/>
    <w:rsid w:val="004D5669"/>
    <w:rsid w:val="004E1D71"/>
    <w:rsid w:val="004E4146"/>
    <w:rsid w:val="004F4E23"/>
    <w:rsid w:val="004F5683"/>
    <w:rsid w:val="00506228"/>
    <w:rsid w:val="00516EFF"/>
    <w:rsid w:val="00574777"/>
    <w:rsid w:val="005A2442"/>
    <w:rsid w:val="005A363D"/>
    <w:rsid w:val="005C46C8"/>
    <w:rsid w:val="005D46C7"/>
    <w:rsid w:val="005E0020"/>
    <w:rsid w:val="005F4F35"/>
    <w:rsid w:val="00607E23"/>
    <w:rsid w:val="00607F16"/>
    <w:rsid w:val="00623EBC"/>
    <w:rsid w:val="00624340"/>
    <w:rsid w:val="00624501"/>
    <w:rsid w:val="00631ABC"/>
    <w:rsid w:val="00641031"/>
    <w:rsid w:val="006525F4"/>
    <w:rsid w:val="00654552"/>
    <w:rsid w:val="00672B9A"/>
    <w:rsid w:val="0069363C"/>
    <w:rsid w:val="006A3E09"/>
    <w:rsid w:val="006A66FB"/>
    <w:rsid w:val="006E4A09"/>
    <w:rsid w:val="007018F2"/>
    <w:rsid w:val="00714289"/>
    <w:rsid w:val="007211EA"/>
    <w:rsid w:val="00723060"/>
    <w:rsid w:val="0075542E"/>
    <w:rsid w:val="00785FD0"/>
    <w:rsid w:val="00795941"/>
    <w:rsid w:val="007C3076"/>
    <w:rsid w:val="007C5A62"/>
    <w:rsid w:val="007D538D"/>
    <w:rsid w:val="00851547"/>
    <w:rsid w:val="00893113"/>
    <w:rsid w:val="008A183D"/>
    <w:rsid w:val="008B51B6"/>
    <w:rsid w:val="008C5D3B"/>
    <w:rsid w:val="00903BF1"/>
    <w:rsid w:val="00931C96"/>
    <w:rsid w:val="00944249"/>
    <w:rsid w:val="009518C5"/>
    <w:rsid w:val="009533A6"/>
    <w:rsid w:val="00957C6F"/>
    <w:rsid w:val="00967FD9"/>
    <w:rsid w:val="00983B71"/>
    <w:rsid w:val="00986598"/>
    <w:rsid w:val="00993790"/>
    <w:rsid w:val="009975C7"/>
    <w:rsid w:val="009B19ED"/>
    <w:rsid w:val="009D0E19"/>
    <w:rsid w:val="00A3248E"/>
    <w:rsid w:val="00A361B2"/>
    <w:rsid w:val="00A66291"/>
    <w:rsid w:val="00A87519"/>
    <w:rsid w:val="00A87781"/>
    <w:rsid w:val="00A9379D"/>
    <w:rsid w:val="00AB5F3E"/>
    <w:rsid w:val="00AC6A52"/>
    <w:rsid w:val="00AF5E10"/>
    <w:rsid w:val="00B21F32"/>
    <w:rsid w:val="00B37FFB"/>
    <w:rsid w:val="00B414A7"/>
    <w:rsid w:val="00B4358E"/>
    <w:rsid w:val="00B43F40"/>
    <w:rsid w:val="00B45CAF"/>
    <w:rsid w:val="00B66EC2"/>
    <w:rsid w:val="00B72CAF"/>
    <w:rsid w:val="00B837D0"/>
    <w:rsid w:val="00B83F04"/>
    <w:rsid w:val="00B847DE"/>
    <w:rsid w:val="00B84E23"/>
    <w:rsid w:val="00B86848"/>
    <w:rsid w:val="00BA4453"/>
    <w:rsid w:val="00BA577B"/>
    <w:rsid w:val="00BB2933"/>
    <w:rsid w:val="00BE773A"/>
    <w:rsid w:val="00BF14FA"/>
    <w:rsid w:val="00C06ECE"/>
    <w:rsid w:val="00C3363C"/>
    <w:rsid w:val="00C508DC"/>
    <w:rsid w:val="00C727A1"/>
    <w:rsid w:val="00C8014E"/>
    <w:rsid w:val="00CF0416"/>
    <w:rsid w:val="00D069B3"/>
    <w:rsid w:val="00D21E16"/>
    <w:rsid w:val="00D50C33"/>
    <w:rsid w:val="00D63245"/>
    <w:rsid w:val="00D65C7C"/>
    <w:rsid w:val="00D83A4B"/>
    <w:rsid w:val="00D8653C"/>
    <w:rsid w:val="00D90AEA"/>
    <w:rsid w:val="00D93B8E"/>
    <w:rsid w:val="00DF606F"/>
    <w:rsid w:val="00E01CD4"/>
    <w:rsid w:val="00E0610A"/>
    <w:rsid w:val="00E30993"/>
    <w:rsid w:val="00E44CF9"/>
    <w:rsid w:val="00E62198"/>
    <w:rsid w:val="00E720FE"/>
    <w:rsid w:val="00EA0C9F"/>
    <w:rsid w:val="00EA5BFB"/>
    <w:rsid w:val="00ED069D"/>
    <w:rsid w:val="00F05B26"/>
    <w:rsid w:val="00F33E20"/>
    <w:rsid w:val="00F52F1F"/>
    <w:rsid w:val="00F66ACE"/>
    <w:rsid w:val="00F93953"/>
    <w:rsid w:val="00F95E7D"/>
    <w:rsid w:val="00F96A1C"/>
    <w:rsid w:val="00FC07A6"/>
    <w:rsid w:val="00FC0EA8"/>
    <w:rsid w:val="00FC3114"/>
    <w:rsid w:val="00FE130B"/>
    <w:rsid w:val="00FE64E4"/>
    <w:rsid w:val="00FF0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6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3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2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1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6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40C62-C1EB-42A5-A48A-06F5DC2C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14</Pages>
  <Words>4940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Van4ik</dc:creator>
  <cp:lastModifiedBy>user</cp:lastModifiedBy>
  <cp:revision>13</cp:revision>
  <cp:lastPrinted>2020-06-09T07:33:00Z</cp:lastPrinted>
  <dcterms:created xsi:type="dcterms:W3CDTF">2020-04-22T04:38:00Z</dcterms:created>
  <dcterms:modified xsi:type="dcterms:W3CDTF">2020-06-17T11:11:00Z</dcterms:modified>
</cp:coreProperties>
</file>