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996" w:rsidRPr="00477996" w:rsidRDefault="00477996" w:rsidP="00477996">
      <w:pPr>
        <w:pStyle w:val="a4"/>
        <w:rPr>
          <w:rFonts w:ascii="Times New Roman" w:hAnsi="Times New Roman" w:cs="Times New Roman"/>
          <w:sz w:val="28"/>
          <w:szCs w:val="28"/>
        </w:rPr>
      </w:pPr>
      <w:r w:rsidRPr="00477996">
        <w:rPr>
          <w:rFonts w:ascii="Times New Roman" w:hAnsi="Times New Roman" w:cs="Times New Roman"/>
          <w:noProof/>
          <w:sz w:val="28"/>
          <w:szCs w:val="28"/>
          <w:lang w:eastAsia="ru-RU"/>
        </w:rPr>
        <w:drawing>
          <wp:anchor distT="0" distB="0" distL="0" distR="0" simplePos="0" relativeHeight="251659264" behindDoc="0" locked="0" layoutInCell="1" allowOverlap="1" wp14:anchorId="01B22E5B" wp14:editId="2BA91A8C">
            <wp:simplePos x="0" y="0"/>
            <wp:positionH relativeFrom="page">
              <wp:posOffset>3309620</wp:posOffset>
            </wp:positionH>
            <wp:positionV relativeFrom="page">
              <wp:posOffset>368935</wp:posOffset>
            </wp:positionV>
            <wp:extent cx="685800" cy="553720"/>
            <wp:effectExtent l="0" t="0" r="0" b="0"/>
            <wp:wrapSquare wrapText="larges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553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779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77996">
        <w:rPr>
          <w:rFonts w:ascii="Times New Roman" w:hAnsi="Times New Roman" w:cs="Times New Roman"/>
          <w:sz w:val="28"/>
          <w:szCs w:val="28"/>
        </w:rPr>
        <w:t>Проект</w:t>
      </w:r>
      <w:r>
        <w:rPr>
          <w:rFonts w:ascii="Times New Roman" w:hAnsi="Times New Roman" w:cs="Times New Roman"/>
          <w:sz w:val="28"/>
          <w:szCs w:val="28"/>
        </w:rPr>
        <w:t xml:space="preserve"> </w:t>
      </w:r>
    </w:p>
    <w:p w:rsidR="00477996" w:rsidRPr="00477996" w:rsidRDefault="00477996" w:rsidP="00477996">
      <w:pPr>
        <w:pStyle w:val="a4"/>
        <w:rPr>
          <w:rFonts w:ascii="Times New Roman" w:hAnsi="Times New Roman" w:cs="Times New Roman"/>
          <w:sz w:val="28"/>
          <w:szCs w:val="28"/>
        </w:rPr>
      </w:pPr>
    </w:p>
    <w:p w:rsidR="00477996" w:rsidRPr="00477996" w:rsidRDefault="00477996" w:rsidP="00477996">
      <w:pPr>
        <w:pStyle w:val="a4"/>
        <w:rPr>
          <w:rFonts w:ascii="Times New Roman" w:hAnsi="Times New Roman" w:cs="Times New Roman"/>
          <w:sz w:val="28"/>
          <w:szCs w:val="28"/>
        </w:rPr>
      </w:pPr>
      <w:r w:rsidRPr="00477996">
        <w:rPr>
          <w:rFonts w:ascii="Times New Roman" w:hAnsi="Times New Roman" w:cs="Times New Roman"/>
          <w:sz w:val="28"/>
          <w:szCs w:val="28"/>
        </w:rPr>
        <w:t xml:space="preserve">                                                                                                                                                                                                                      </w:t>
      </w:r>
    </w:p>
    <w:p w:rsidR="00477996" w:rsidRPr="00477996" w:rsidRDefault="00477996" w:rsidP="00477996">
      <w:pPr>
        <w:pStyle w:val="a4"/>
        <w:jc w:val="center"/>
        <w:rPr>
          <w:rFonts w:ascii="Times New Roman" w:hAnsi="Times New Roman" w:cs="Times New Roman"/>
          <w:sz w:val="28"/>
          <w:szCs w:val="28"/>
        </w:rPr>
      </w:pPr>
    </w:p>
    <w:tbl>
      <w:tblPr>
        <w:tblStyle w:val="a3"/>
        <w:tblW w:w="0" w:type="auto"/>
        <w:jc w:val="center"/>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2"/>
        <w:gridCol w:w="4489"/>
      </w:tblGrid>
      <w:tr w:rsidR="00477996" w:rsidRPr="00477996" w:rsidTr="005178A9">
        <w:trPr>
          <w:jc w:val="center"/>
        </w:trPr>
        <w:tc>
          <w:tcPr>
            <w:tcW w:w="5082" w:type="dxa"/>
          </w:tcPr>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СОВЕТ ДЕПУТАТОВ</w:t>
            </w:r>
          </w:p>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МУНИЦИПАЛЬНОГО ОБРАЗОВАНИЯ</w:t>
            </w:r>
          </w:p>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«ВАВОЖСКИЙ РАЙОН»</w:t>
            </w:r>
          </w:p>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шестого созыва</w:t>
            </w:r>
          </w:p>
        </w:tc>
        <w:tc>
          <w:tcPr>
            <w:tcW w:w="4489" w:type="dxa"/>
          </w:tcPr>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«ВАВОЖ  ЁРОС»</w:t>
            </w:r>
          </w:p>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МУНИЦИПАЛ КЫЛДЭТЛЭН</w:t>
            </w:r>
          </w:p>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ДЕПУТАТЪЁСЛЭН   КЕНЕШСЫ</w:t>
            </w:r>
          </w:p>
          <w:p w:rsidR="00477996" w:rsidRPr="00477996" w:rsidRDefault="00477996" w:rsidP="00477996">
            <w:pPr>
              <w:pStyle w:val="a4"/>
              <w:jc w:val="center"/>
              <w:rPr>
                <w:rFonts w:ascii="Times New Roman" w:hAnsi="Times New Roman" w:cs="Times New Roman"/>
                <w:sz w:val="28"/>
                <w:szCs w:val="28"/>
              </w:rPr>
            </w:pPr>
            <w:proofErr w:type="spellStart"/>
            <w:r w:rsidRPr="00477996">
              <w:rPr>
                <w:rFonts w:ascii="Times New Roman" w:hAnsi="Times New Roman" w:cs="Times New Roman"/>
                <w:sz w:val="28"/>
                <w:szCs w:val="28"/>
              </w:rPr>
              <w:t>куатетü</w:t>
            </w:r>
            <w:proofErr w:type="spellEnd"/>
            <w:r w:rsidRPr="00477996">
              <w:rPr>
                <w:rFonts w:ascii="Times New Roman" w:hAnsi="Times New Roman" w:cs="Times New Roman"/>
                <w:sz w:val="28"/>
                <w:szCs w:val="28"/>
              </w:rPr>
              <w:t xml:space="preserve"> </w:t>
            </w:r>
            <w:proofErr w:type="spellStart"/>
            <w:r w:rsidRPr="00477996">
              <w:rPr>
                <w:rFonts w:ascii="Times New Roman" w:hAnsi="Times New Roman" w:cs="Times New Roman"/>
                <w:sz w:val="28"/>
                <w:szCs w:val="28"/>
              </w:rPr>
              <w:t>отчамез</w:t>
            </w:r>
            <w:proofErr w:type="spellEnd"/>
          </w:p>
        </w:tc>
      </w:tr>
    </w:tbl>
    <w:p w:rsidR="00477996" w:rsidRPr="00477996" w:rsidRDefault="00477996" w:rsidP="00477996">
      <w:pPr>
        <w:pStyle w:val="a4"/>
        <w:jc w:val="both"/>
        <w:rPr>
          <w:rFonts w:ascii="Times New Roman" w:hAnsi="Times New Roman" w:cs="Times New Roman"/>
          <w:sz w:val="28"/>
          <w:szCs w:val="28"/>
        </w:rPr>
      </w:pPr>
    </w:p>
    <w:p w:rsid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РЕШЕНИЕ</w:t>
      </w:r>
      <w:r>
        <w:rPr>
          <w:rFonts w:ascii="Times New Roman" w:hAnsi="Times New Roman" w:cs="Times New Roman"/>
          <w:sz w:val="28"/>
          <w:szCs w:val="28"/>
        </w:rPr>
        <w:t xml:space="preserve">                                                                                               </w:t>
      </w:r>
    </w:p>
    <w:p w:rsidR="00477996" w:rsidRPr="00477996" w:rsidRDefault="00477996" w:rsidP="00477996">
      <w:pPr>
        <w:pStyle w:val="a4"/>
        <w:rPr>
          <w:rFonts w:ascii="Times New Roman" w:hAnsi="Times New Roman" w:cs="Times New Roman"/>
          <w:sz w:val="28"/>
          <w:szCs w:val="28"/>
        </w:rPr>
      </w:pPr>
      <w:r w:rsidRPr="00477996">
        <w:rPr>
          <w:rFonts w:ascii="Times New Roman" w:hAnsi="Times New Roman" w:cs="Times New Roman"/>
          <w:sz w:val="28"/>
          <w:szCs w:val="28"/>
        </w:rPr>
        <w:t xml:space="preserve">_________ 2020 года                                                                                    </w:t>
      </w:r>
      <w:r>
        <w:rPr>
          <w:rFonts w:ascii="Times New Roman" w:hAnsi="Times New Roman" w:cs="Times New Roman"/>
          <w:sz w:val="28"/>
          <w:szCs w:val="28"/>
        </w:rPr>
        <w:t xml:space="preserve">                </w:t>
      </w:r>
      <w:r w:rsidRPr="00477996">
        <w:rPr>
          <w:rFonts w:ascii="Times New Roman" w:hAnsi="Times New Roman" w:cs="Times New Roman"/>
          <w:sz w:val="28"/>
          <w:szCs w:val="28"/>
        </w:rPr>
        <w:t xml:space="preserve"> № ____</w:t>
      </w:r>
    </w:p>
    <w:p w:rsidR="00477996" w:rsidRPr="00477996" w:rsidRDefault="00477996" w:rsidP="00477996">
      <w:pPr>
        <w:pStyle w:val="a4"/>
        <w:jc w:val="right"/>
        <w:rPr>
          <w:rFonts w:ascii="Times New Roman" w:hAnsi="Times New Roman" w:cs="Times New Roman"/>
          <w:sz w:val="28"/>
          <w:szCs w:val="28"/>
        </w:rPr>
      </w:pPr>
      <w:r w:rsidRPr="00477996">
        <w:rPr>
          <w:rFonts w:ascii="Times New Roman" w:hAnsi="Times New Roman" w:cs="Times New Roman"/>
          <w:sz w:val="28"/>
          <w:szCs w:val="28"/>
        </w:rPr>
        <w:t>– я  сессия</w:t>
      </w: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D23473" w:rsidRDefault="00477996" w:rsidP="00D23473">
      <w:pPr>
        <w:pStyle w:val="a4"/>
        <w:jc w:val="center"/>
        <w:rPr>
          <w:rFonts w:ascii="Times New Roman" w:hAnsi="Times New Roman" w:cs="Times New Roman"/>
          <w:b/>
          <w:sz w:val="28"/>
          <w:szCs w:val="28"/>
        </w:rPr>
      </w:pPr>
      <w:r w:rsidRPr="00D23473">
        <w:rPr>
          <w:rFonts w:ascii="Times New Roman" w:hAnsi="Times New Roman" w:cs="Times New Roman"/>
          <w:b/>
          <w:sz w:val="28"/>
          <w:szCs w:val="28"/>
        </w:rPr>
        <w:t>О внесении изменений в План приватизации муниципального имущества муниципального образования «Вавожский район»</w:t>
      </w:r>
    </w:p>
    <w:p w:rsidR="00477996" w:rsidRPr="00D23473" w:rsidRDefault="00477996" w:rsidP="00D23473">
      <w:pPr>
        <w:pStyle w:val="a4"/>
        <w:jc w:val="center"/>
        <w:rPr>
          <w:rFonts w:ascii="Times New Roman" w:hAnsi="Times New Roman" w:cs="Times New Roman"/>
          <w:b/>
          <w:sz w:val="28"/>
          <w:szCs w:val="28"/>
        </w:rPr>
      </w:pPr>
      <w:r w:rsidRPr="00D23473">
        <w:rPr>
          <w:rFonts w:ascii="Times New Roman" w:hAnsi="Times New Roman" w:cs="Times New Roman"/>
          <w:b/>
          <w:sz w:val="28"/>
          <w:szCs w:val="28"/>
        </w:rPr>
        <w:t>на 2020 год</w:t>
      </w:r>
      <w:bookmarkStart w:id="0" w:name="_GoBack"/>
      <w:bookmarkEnd w:id="0"/>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Рассмотрев предложения отдела по управлению муниципальным имуществом Администрации Вавожского района об исключении из Плана приватизации муниципального имущества муниципального образования «Вавожский район» на 2020 год объекта муниципальной собственности, руководствуясь Уставом муниципального образования «Вавожский район»,</w:t>
      </w: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Вавожский районный Совет депутатов решил:</w:t>
      </w: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1. Внести в План приватизации муниципального имущества муниципального образования «Вавожский район» на 2020 год, утвержденный решением Вавожского районного Совета депутатов от 20.12.2019 № 216 (далее – План приватизации) следующее изменение:</w:t>
      </w: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1.1. Включить в  План приватизации пункт № 6 и №7:</w:t>
      </w: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Default="00477996" w:rsidP="00477996">
      <w:pPr>
        <w:pStyle w:val="a4"/>
        <w:jc w:val="both"/>
        <w:rPr>
          <w:rFonts w:ascii="Times New Roman" w:hAnsi="Times New Roman" w:cs="Times New Roman"/>
          <w:sz w:val="28"/>
          <w:szCs w:val="28"/>
        </w:rPr>
      </w:pPr>
    </w:p>
    <w:p w:rsid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tbl>
      <w:tblPr>
        <w:tblW w:w="10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276"/>
        <w:gridCol w:w="2835"/>
        <w:gridCol w:w="1276"/>
        <w:gridCol w:w="1276"/>
        <w:gridCol w:w="1956"/>
      </w:tblGrid>
      <w:tr w:rsidR="00477996" w:rsidRPr="00477996" w:rsidTr="005178A9">
        <w:tc>
          <w:tcPr>
            <w:tcW w:w="23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lastRenderedPageBreak/>
              <w:t>Наименование объекта, подлежащего приватизации</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Наименование Балансодержателя</w:t>
            </w:r>
          </w:p>
        </w:tc>
        <w:tc>
          <w:tcPr>
            <w:tcW w:w="2835"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Краткая характеристика объекта</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Остаточная стоимость на 01.01.</w:t>
            </w: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2019 года, руб.</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Подготовка объекта к продаже</w:t>
            </w:r>
          </w:p>
        </w:tc>
        <w:tc>
          <w:tcPr>
            <w:tcW w:w="195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Примечание, прогнозируемая сумма поступлений</w:t>
            </w:r>
          </w:p>
        </w:tc>
      </w:tr>
      <w:tr w:rsidR="00477996" w:rsidRPr="00477996" w:rsidTr="005178A9">
        <w:tc>
          <w:tcPr>
            <w:tcW w:w="23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ВЛ-0,4</w:t>
            </w:r>
            <w:proofErr w:type="gramStart"/>
            <w:r w:rsidRPr="00477996">
              <w:rPr>
                <w:rFonts w:ascii="Times New Roman" w:hAnsi="Times New Roman" w:cs="Times New Roman"/>
                <w:sz w:val="28"/>
                <w:szCs w:val="28"/>
              </w:rPr>
              <w:t xml:space="preserve"> </w:t>
            </w:r>
            <w:proofErr w:type="spellStart"/>
            <w:r w:rsidRPr="00477996">
              <w:rPr>
                <w:rFonts w:ascii="Times New Roman" w:hAnsi="Times New Roman" w:cs="Times New Roman"/>
                <w:sz w:val="28"/>
                <w:szCs w:val="28"/>
              </w:rPr>
              <w:t>К</w:t>
            </w:r>
            <w:proofErr w:type="gramEnd"/>
            <w:r w:rsidRPr="00477996">
              <w:rPr>
                <w:rFonts w:ascii="Times New Roman" w:hAnsi="Times New Roman" w:cs="Times New Roman"/>
                <w:sz w:val="28"/>
                <w:szCs w:val="28"/>
              </w:rPr>
              <w:t>в</w:t>
            </w:r>
            <w:proofErr w:type="spellEnd"/>
            <w:r w:rsidRPr="00477996">
              <w:rPr>
                <w:rFonts w:ascii="Times New Roman" w:hAnsi="Times New Roman" w:cs="Times New Roman"/>
                <w:sz w:val="28"/>
                <w:szCs w:val="28"/>
              </w:rPr>
              <w:t xml:space="preserve"> Л-3 от опоры ТП № 154/34 ДО ОПОРЫ №154/40 Удмуртская Республика, Вавожский район, д. Новая Бия, ул. Садовая к.н.18:03:051002:402</w:t>
            </w:r>
          </w:p>
          <w:p w:rsidR="00477996" w:rsidRPr="00477996" w:rsidRDefault="00477996" w:rsidP="00477996">
            <w:pPr>
              <w:pStyle w:val="a4"/>
              <w:jc w:val="both"/>
              <w:rPr>
                <w:rFonts w:ascii="Times New Roman" w:hAnsi="Times New Roman" w:cs="Times New Roman"/>
                <w:sz w:val="28"/>
                <w:szCs w:val="28"/>
              </w:rPr>
            </w:pP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Муниципальная казна Вавожского района</w:t>
            </w:r>
          </w:p>
        </w:tc>
        <w:tc>
          <w:tcPr>
            <w:tcW w:w="2835"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ВЛ-0,4</w:t>
            </w:r>
            <w:proofErr w:type="gramStart"/>
            <w:r w:rsidRPr="00477996">
              <w:rPr>
                <w:rFonts w:ascii="Times New Roman" w:hAnsi="Times New Roman" w:cs="Times New Roman"/>
                <w:sz w:val="28"/>
                <w:szCs w:val="28"/>
              </w:rPr>
              <w:t xml:space="preserve"> </w:t>
            </w:r>
            <w:proofErr w:type="spellStart"/>
            <w:r w:rsidRPr="00477996">
              <w:rPr>
                <w:rFonts w:ascii="Times New Roman" w:hAnsi="Times New Roman" w:cs="Times New Roman"/>
                <w:sz w:val="28"/>
                <w:szCs w:val="28"/>
              </w:rPr>
              <w:t>К</w:t>
            </w:r>
            <w:proofErr w:type="gramEnd"/>
            <w:r w:rsidRPr="00477996">
              <w:rPr>
                <w:rFonts w:ascii="Times New Roman" w:hAnsi="Times New Roman" w:cs="Times New Roman"/>
                <w:sz w:val="28"/>
                <w:szCs w:val="28"/>
              </w:rPr>
              <w:t>в</w:t>
            </w:r>
            <w:proofErr w:type="spellEnd"/>
            <w:r w:rsidRPr="00477996">
              <w:rPr>
                <w:rFonts w:ascii="Times New Roman" w:hAnsi="Times New Roman" w:cs="Times New Roman"/>
                <w:sz w:val="28"/>
                <w:szCs w:val="28"/>
              </w:rPr>
              <w:t xml:space="preserve"> Л-3 от опоры ТП № 154/34 ДО ОПОРЫ №154/40 Удмуртская Республика, Вавожский район, д. Новая Бия, ул. Садовая к.н.18:03:051002:402, протяженность 181м.</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0,00</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Не требуется</w:t>
            </w:r>
          </w:p>
        </w:tc>
        <w:tc>
          <w:tcPr>
            <w:tcW w:w="195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В зависимости от рыночной стоимости и наличия спроса</w:t>
            </w:r>
          </w:p>
        </w:tc>
      </w:tr>
      <w:tr w:rsidR="00477996" w:rsidRPr="00477996" w:rsidTr="005178A9">
        <w:tc>
          <w:tcPr>
            <w:tcW w:w="23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 xml:space="preserve">КТП №48 160 </w:t>
            </w:r>
            <w:proofErr w:type="spellStart"/>
            <w:r w:rsidRPr="00477996">
              <w:rPr>
                <w:rFonts w:ascii="Times New Roman" w:hAnsi="Times New Roman" w:cs="Times New Roman"/>
                <w:sz w:val="28"/>
                <w:szCs w:val="28"/>
              </w:rPr>
              <w:t>кВа</w:t>
            </w:r>
            <w:proofErr w:type="spellEnd"/>
            <w:r w:rsidRPr="00477996">
              <w:rPr>
                <w:rFonts w:ascii="Times New Roman" w:hAnsi="Times New Roman" w:cs="Times New Roman"/>
                <w:sz w:val="28"/>
                <w:szCs w:val="28"/>
              </w:rPr>
              <w:t xml:space="preserve"> 10/0,4 по адресу: Удмуртская Республика, Вавожский район, д. Нижний Юсь, </w:t>
            </w:r>
            <w:proofErr w:type="spellStart"/>
            <w:r w:rsidRPr="00477996">
              <w:rPr>
                <w:rFonts w:ascii="Times New Roman" w:hAnsi="Times New Roman" w:cs="Times New Roman"/>
                <w:sz w:val="28"/>
                <w:szCs w:val="28"/>
              </w:rPr>
              <w:t>к</w:t>
            </w:r>
            <w:proofErr w:type="gramStart"/>
            <w:r w:rsidRPr="00477996">
              <w:rPr>
                <w:rFonts w:ascii="Times New Roman" w:hAnsi="Times New Roman" w:cs="Times New Roman"/>
                <w:sz w:val="28"/>
                <w:szCs w:val="28"/>
              </w:rPr>
              <w:t>.н</w:t>
            </w:r>
            <w:proofErr w:type="spellEnd"/>
            <w:proofErr w:type="gramEnd"/>
            <w:r w:rsidRPr="00477996">
              <w:rPr>
                <w:rFonts w:ascii="Times New Roman" w:hAnsi="Times New Roman" w:cs="Times New Roman"/>
                <w:sz w:val="28"/>
                <w:szCs w:val="28"/>
              </w:rPr>
              <w:t xml:space="preserve"> 18:03:005001:718</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Муниципальная казна Вавожского района</w:t>
            </w:r>
          </w:p>
        </w:tc>
        <w:tc>
          <w:tcPr>
            <w:tcW w:w="2835"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 xml:space="preserve">КТП №48 160 </w:t>
            </w:r>
            <w:proofErr w:type="spellStart"/>
            <w:r w:rsidRPr="00477996">
              <w:rPr>
                <w:rFonts w:ascii="Times New Roman" w:hAnsi="Times New Roman" w:cs="Times New Roman"/>
                <w:sz w:val="28"/>
                <w:szCs w:val="28"/>
              </w:rPr>
              <w:t>кВа</w:t>
            </w:r>
            <w:proofErr w:type="spellEnd"/>
            <w:r w:rsidRPr="00477996">
              <w:rPr>
                <w:rFonts w:ascii="Times New Roman" w:hAnsi="Times New Roman" w:cs="Times New Roman"/>
                <w:sz w:val="28"/>
                <w:szCs w:val="28"/>
              </w:rPr>
              <w:t xml:space="preserve"> 10/0,4 по адресу: Удмуртская Республика, Вавожский район, д. Нижний Юсь, </w:t>
            </w:r>
            <w:proofErr w:type="spellStart"/>
            <w:r w:rsidRPr="00477996">
              <w:rPr>
                <w:rFonts w:ascii="Times New Roman" w:hAnsi="Times New Roman" w:cs="Times New Roman"/>
                <w:sz w:val="28"/>
                <w:szCs w:val="28"/>
              </w:rPr>
              <w:t>к</w:t>
            </w:r>
            <w:proofErr w:type="gramStart"/>
            <w:r w:rsidRPr="00477996">
              <w:rPr>
                <w:rFonts w:ascii="Times New Roman" w:hAnsi="Times New Roman" w:cs="Times New Roman"/>
                <w:sz w:val="28"/>
                <w:szCs w:val="28"/>
              </w:rPr>
              <w:t>.н</w:t>
            </w:r>
            <w:proofErr w:type="spellEnd"/>
            <w:proofErr w:type="gramEnd"/>
            <w:r w:rsidRPr="00477996">
              <w:rPr>
                <w:rFonts w:ascii="Times New Roman" w:hAnsi="Times New Roman" w:cs="Times New Roman"/>
                <w:sz w:val="28"/>
                <w:szCs w:val="28"/>
              </w:rPr>
              <w:t xml:space="preserve"> 18:03:005001:718</w:t>
            </w: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Площадью 2,2 кв.м.</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0,00</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Не требуется</w:t>
            </w:r>
          </w:p>
        </w:tc>
        <w:tc>
          <w:tcPr>
            <w:tcW w:w="195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В зависимости от рыночной стоимости и наличия спроса</w:t>
            </w:r>
          </w:p>
        </w:tc>
      </w:tr>
    </w:tbl>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 xml:space="preserve">2. </w:t>
      </w:r>
      <w:proofErr w:type="gramStart"/>
      <w:r w:rsidRPr="00477996">
        <w:rPr>
          <w:rFonts w:ascii="Times New Roman" w:hAnsi="Times New Roman" w:cs="Times New Roman"/>
          <w:sz w:val="28"/>
          <w:szCs w:val="28"/>
        </w:rPr>
        <w:t>Разместить</w:t>
      </w:r>
      <w:proofErr w:type="gramEnd"/>
      <w:r w:rsidRPr="00477996">
        <w:rPr>
          <w:rFonts w:ascii="Times New Roman" w:hAnsi="Times New Roman" w:cs="Times New Roman"/>
          <w:sz w:val="28"/>
          <w:szCs w:val="28"/>
        </w:rPr>
        <w:t xml:space="preserve"> настоящее решение на сайте муниципального образования «Вавожский район».</w:t>
      </w: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Председатель Совета депутатов</w:t>
      </w: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Муниципального образования</w:t>
      </w: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«Вавожский район»                                                                    А.А. Шишкин</w:t>
      </w:r>
    </w:p>
    <w:p w:rsidR="00477996" w:rsidRPr="00477996" w:rsidRDefault="00477996" w:rsidP="00477996">
      <w:pPr>
        <w:jc w:val="both"/>
        <w:rPr>
          <w:bCs/>
        </w:rPr>
      </w:pPr>
    </w:p>
    <w:p w:rsidR="00477996" w:rsidRPr="00477996" w:rsidRDefault="00477996" w:rsidP="00477996">
      <w:pPr>
        <w:jc w:val="both"/>
        <w:rPr>
          <w:bCs/>
        </w:rPr>
      </w:pPr>
    </w:p>
    <w:p w:rsidR="00026C0C" w:rsidRDefault="00026C0C" w:rsidP="00477996">
      <w:pPr>
        <w:jc w:val="both"/>
      </w:pPr>
    </w:p>
    <w:sectPr w:rsidR="00026C0C" w:rsidSect="00DC02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8E2"/>
    <w:rsid w:val="00026C0C"/>
    <w:rsid w:val="00477996"/>
    <w:rsid w:val="005628E2"/>
    <w:rsid w:val="00D23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77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47799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77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4779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412</Words>
  <Characters>2351</Characters>
  <Application>Microsoft Office Word</Application>
  <DocSecurity>0</DocSecurity>
  <Lines>19</Lines>
  <Paragraphs>5</Paragraphs>
  <ScaleCrop>false</ScaleCrop>
  <Company/>
  <LinksUpToDate>false</LinksUpToDate>
  <CharactersWithSpaces>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2020-06-29T04:33:00Z</dcterms:created>
  <dcterms:modified xsi:type="dcterms:W3CDTF">2020-06-30T09:08:00Z</dcterms:modified>
</cp:coreProperties>
</file>