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87DE1" w:rsidRPr="000067C0" w:rsidRDefault="00387DE1" w:rsidP="00E600A9">
      <w:pPr>
        <w:pStyle w:val="a8"/>
        <w:spacing w:after="0" w:line="240" w:lineRule="auto"/>
        <w:jc w:val="center"/>
        <w:rPr>
          <w:rFonts w:ascii="Times New Roman" w:hAnsi="Times New Roman"/>
          <w:sz w:val="24"/>
          <w:szCs w:val="24"/>
        </w:rPr>
      </w:pPr>
      <w:r w:rsidRPr="000067C0">
        <w:rPr>
          <w:rFonts w:ascii="Times New Roman" w:hAnsi="Times New Roman"/>
          <w:sz w:val="24"/>
          <w:szCs w:val="24"/>
        </w:rPr>
        <w:t>03.7 Подпрограмма «Создание условий для реализации муниципальной программы»</w:t>
      </w:r>
    </w:p>
    <w:p w:rsidR="00387DE1" w:rsidRPr="000067C0" w:rsidRDefault="00387DE1" w:rsidP="00E600A9">
      <w:pPr>
        <w:pStyle w:val="a8"/>
        <w:spacing w:after="0" w:line="240" w:lineRule="auto"/>
        <w:jc w:val="center"/>
        <w:rPr>
          <w:rFonts w:ascii="Times New Roman" w:hAnsi="Times New Roman"/>
          <w:sz w:val="24"/>
          <w:szCs w:val="24"/>
        </w:rPr>
      </w:pPr>
      <w:r w:rsidRPr="000067C0">
        <w:rPr>
          <w:rFonts w:ascii="Times New Roman" w:hAnsi="Times New Roman"/>
          <w:sz w:val="24"/>
          <w:szCs w:val="24"/>
        </w:rPr>
        <w:t>Краткая характеристика (паспорт) подпрограммы</w:t>
      </w:r>
    </w:p>
    <w:tbl>
      <w:tblPr>
        <w:tblW w:w="0" w:type="auto"/>
        <w:tblInd w:w="-55"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53" w:type="dxa"/>
        </w:tblCellMar>
        <w:tblLook w:val="00A0"/>
      </w:tblPr>
      <w:tblGrid>
        <w:gridCol w:w="1942"/>
        <w:gridCol w:w="7617"/>
      </w:tblGrid>
      <w:tr w:rsidR="00387DE1" w:rsidRPr="000067C0">
        <w:tc>
          <w:tcPr>
            <w:tcW w:w="1942" w:type="dxa"/>
            <w:shd w:val="clear" w:color="auto" w:fill="FFFFFF"/>
            <w:tcMar>
              <w:left w:w="53" w:type="dxa"/>
            </w:tcMar>
          </w:tcPr>
          <w:p w:rsidR="00387DE1" w:rsidRPr="00A635A8" w:rsidRDefault="00387DE1" w:rsidP="00E600A9">
            <w:pPr>
              <w:pStyle w:val="a8"/>
              <w:spacing w:after="0" w:line="240" w:lineRule="auto"/>
              <w:rPr>
                <w:rFonts w:ascii="Times New Roman" w:hAnsi="Times New Roman"/>
                <w:sz w:val="24"/>
                <w:szCs w:val="24"/>
                <w:lang w:val="ru-RU" w:eastAsia="ru-RU"/>
              </w:rPr>
            </w:pPr>
            <w:r w:rsidRPr="006F046C">
              <w:rPr>
                <w:rFonts w:ascii="Times New Roman" w:hAnsi="Times New Roman"/>
                <w:sz w:val="24"/>
                <w:szCs w:val="24"/>
                <w:lang w:val="ru-RU" w:eastAsia="ru-RU"/>
              </w:rPr>
              <w:t>Наименование подпрограммы</w:t>
            </w:r>
          </w:p>
        </w:tc>
        <w:tc>
          <w:tcPr>
            <w:tcW w:w="7617" w:type="dxa"/>
            <w:shd w:val="clear" w:color="auto" w:fill="FFFFFF"/>
            <w:tcMar>
              <w:left w:w="53" w:type="dxa"/>
            </w:tcMar>
          </w:tcPr>
          <w:p w:rsidR="00387DE1" w:rsidRPr="00A635A8" w:rsidRDefault="00387DE1" w:rsidP="00E600A9">
            <w:pPr>
              <w:pStyle w:val="a8"/>
              <w:spacing w:after="0" w:line="240" w:lineRule="auto"/>
              <w:rPr>
                <w:rFonts w:ascii="Times New Roman" w:hAnsi="Times New Roman"/>
                <w:sz w:val="24"/>
                <w:szCs w:val="24"/>
                <w:lang w:val="ru-RU" w:eastAsia="ru-RU"/>
              </w:rPr>
            </w:pPr>
            <w:r w:rsidRPr="006F046C">
              <w:rPr>
                <w:rFonts w:ascii="Times New Roman" w:hAnsi="Times New Roman"/>
                <w:sz w:val="24"/>
                <w:szCs w:val="24"/>
                <w:lang w:val="ru-RU" w:eastAsia="ru-RU"/>
              </w:rPr>
              <w:t xml:space="preserve">Создание условий для реализации муниципальной программы </w:t>
            </w:r>
          </w:p>
        </w:tc>
      </w:tr>
      <w:tr w:rsidR="00387DE1" w:rsidRPr="000067C0">
        <w:tc>
          <w:tcPr>
            <w:tcW w:w="1942" w:type="dxa"/>
            <w:shd w:val="clear" w:color="auto" w:fill="FFFFFF"/>
            <w:tcMar>
              <w:left w:w="53" w:type="dxa"/>
            </w:tcMar>
          </w:tcPr>
          <w:p w:rsidR="00387DE1" w:rsidRPr="00A635A8" w:rsidRDefault="00387DE1" w:rsidP="00E600A9">
            <w:pPr>
              <w:pStyle w:val="a8"/>
              <w:spacing w:after="0" w:line="240" w:lineRule="auto"/>
              <w:rPr>
                <w:rFonts w:ascii="Times New Roman" w:hAnsi="Times New Roman"/>
                <w:sz w:val="24"/>
                <w:szCs w:val="24"/>
                <w:lang w:val="ru-RU" w:eastAsia="ru-RU"/>
              </w:rPr>
            </w:pPr>
            <w:r w:rsidRPr="006F046C">
              <w:rPr>
                <w:rFonts w:ascii="Times New Roman" w:hAnsi="Times New Roman"/>
                <w:sz w:val="24"/>
                <w:szCs w:val="24"/>
                <w:lang w:val="ru-RU" w:eastAsia="ru-RU"/>
              </w:rPr>
              <w:t>Координатор</w:t>
            </w:r>
          </w:p>
        </w:tc>
        <w:tc>
          <w:tcPr>
            <w:tcW w:w="7617" w:type="dxa"/>
            <w:shd w:val="clear" w:color="auto" w:fill="FFFFFF"/>
            <w:tcMar>
              <w:left w:w="53" w:type="dxa"/>
            </w:tcMar>
          </w:tcPr>
          <w:p w:rsidR="00387DE1" w:rsidRPr="00A635A8" w:rsidRDefault="00387DE1" w:rsidP="00E600A9">
            <w:pPr>
              <w:pStyle w:val="a8"/>
              <w:spacing w:after="0" w:line="240" w:lineRule="auto"/>
              <w:jc w:val="both"/>
              <w:rPr>
                <w:rFonts w:ascii="Times New Roman" w:hAnsi="Times New Roman"/>
                <w:sz w:val="24"/>
                <w:szCs w:val="24"/>
                <w:lang w:val="ru-RU" w:eastAsia="ru-RU"/>
              </w:rPr>
            </w:pPr>
            <w:r w:rsidRPr="006F046C">
              <w:rPr>
                <w:rFonts w:ascii="Times New Roman" w:hAnsi="Times New Roman"/>
                <w:sz w:val="24"/>
                <w:szCs w:val="24"/>
                <w:lang w:val="ru-RU" w:eastAsia="ru-RU"/>
              </w:rPr>
              <w:t>Заместитель главы Администрации муниципального образования «Вавожский район» по социальным вопросам</w:t>
            </w:r>
          </w:p>
        </w:tc>
      </w:tr>
      <w:tr w:rsidR="00387DE1" w:rsidRPr="000067C0">
        <w:tc>
          <w:tcPr>
            <w:tcW w:w="1942" w:type="dxa"/>
            <w:shd w:val="clear" w:color="auto" w:fill="FFFFFF"/>
            <w:tcMar>
              <w:left w:w="53" w:type="dxa"/>
            </w:tcMar>
          </w:tcPr>
          <w:p w:rsidR="00387DE1" w:rsidRPr="00A635A8" w:rsidRDefault="00387DE1" w:rsidP="00E600A9">
            <w:pPr>
              <w:pStyle w:val="a8"/>
              <w:spacing w:after="0" w:line="240" w:lineRule="auto"/>
              <w:rPr>
                <w:rFonts w:ascii="Times New Roman" w:hAnsi="Times New Roman"/>
                <w:sz w:val="24"/>
                <w:szCs w:val="24"/>
                <w:lang w:val="ru-RU" w:eastAsia="ru-RU"/>
              </w:rPr>
            </w:pPr>
            <w:r w:rsidRPr="006F046C">
              <w:rPr>
                <w:rFonts w:ascii="Times New Roman" w:hAnsi="Times New Roman"/>
                <w:sz w:val="24"/>
                <w:szCs w:val="24"/>
                <w:lang w:val="ru-RU" w:eastAsia="ru-RU"/>
              </w:rPr>
              <w:t xml:space="preserve">Ответственный исполнитель </w:t>
            </w:r>
          </w:p>
        </w:tc>
        <w:tc>
          <w:tcPr>
            <w:tcW w:w="7617" w:type="dxa"/>
            <w:shd w:val="clear" w:color="auto" w:fill="FFFFFF"/>
            <w:tcMar>
              <w:left w:w="53" w:type="dxa"/>
            </w:tcMar>
          </w:tcPr>
          <w:p w:rsidR="00387DE1" w:rsidRPr="00A635A8" w:rsidRDefault="00387DE1" w:rsidP="00E600A9">
            <w:pPr>
              <w:pStyle w:val="a8"/>
              <w:spacing w:after="0" w:line="240" w:lineRule="auto"/>
              <w:rPr>
                <w:rFonts w:ascii="Times New Roman" w:hAnsi="Times New Roman"/>
                <w:sz w:val="24"/>
                <w:szCs w:val="24"/>
                <w:lang w:val="ru-RU" w:eastAsia="ru-RU"/>
              </w:rPr>
            </w:pPr>
            <w:r w:rsidRPr="006F046C">
              <w:rPr>
                <w:rFonts w:ascii="Times New Roman" w:hAnsi="Times New Roman"/>
                <w:sz w:val="24"/>
                <w:szCs w:val="24"/>
                <w:lang w:val="ru-RU" w:eastAsia="ru-RU"/>
              </w:rPr>
              <w:t>Отдел культуры Администрации муниципального образования «Вавожский район» (Отдел культуры)</w:t>
            </w:r>
          </w:p>
        </w:tc>
      </w:tr>
      <w:tr w:rsidR="00387DE1" w:rsidRPr="000067C0">
        <w:tc>
          <w:tcPr>
            <w:tcW w:w="1942" w:type="dxa"/>
            <w:shd w:val="clear" w:color="auto" w:fill="FFFFFF"/>
            <w:tcMar>
              <w:left w:w="53" w:type="dxa"/>
            </w:tcMar>
          </w:tcPr>
          <w:p w:rsidR="00387DE1" w:rsidRPr="00A635A8" w:rsidRDefault="00387DE1" w:rsidP="00E600A9">
            <w:pPr>
              <w:pStyle w:val="a8"/>
              <w:spacing w:after="0" w:line="240" w:lineRule="auto"/>
              <w:rPr>
                <w:rFonts w:ascii="Times New Roman" w:hAnsi="Times New Roman"/>
                <w:sz w:val="24"/>
                <w:szCs w:val="24"/>
                <w:lang w:val="ru-RU" w:eastAsia="ru-RU"/>
              </w:rPr>
            </w:pPr>
            <w:r w:rsidRPr="006F046C">
              <w:rPr>
                <w:rFonts w:ascii="Times New Roman" w:hAnsi="Times New Roman"/>
                <w:sz w:val="24"/>
                <w:szCs w:val="24"/>
                <w:lang w:val="ru-RU" w:eastAsia="ru-RU"/>
              </w:rPr>
              <w:t xml:space="preserve">Соисполнители </w:t>
            </w:r>
          </w:p>
        </w:tc>
        <w:tc>
          <w:tcPr>
            <w:tcW w:w="7617" w:type="dxa"/>
            <w:shd w:val="clear" w:color="auto" w:fill="FFFFFF"/>
            <w:tcMar>
              <w:left w:w="53" w:type="dxa"/>
            </w:tcMar>
          </w:tcPr>
          <w:p w:rsidR="00387DE1" w:rsidRPr="00A635A8" w:rsidRDefault="00387DE1" w:rsidP="00E600A9">
            <w:pPr>
              <w:pStyle w:val="a8"/>
              <w:spacing w:after="0" w:line="240" w:lineRule="auto"/>
              <w:rPr>
                <w:rFonts w:ascii="Times New Roman" w:hAnsi="Times New Roman"/>
                <w:sz w:val="24"/>
                <w:szCs w:val="24"/>
                <w:lang w:val="ru-RU" w:eastAsia="ru-RU"/>
              </w:rPr>
            </w:pPr>
            <w:r w:rsidRPr="006F046C">
              <w:rPr>
                <w:rFonts w:ascii="Times New Roman" w:hAnsi="Times New Roman"/>
                <w:sz w:val="24"/>
                <w:szCs w:val="24"/>
                <w:lang w:val="ru-RU" w:eastAsia="ru-RU"/>
              </w:rPr>
              <w:t xml:space="preserve">Администрация муниципального образования «Вавожский район» </w:t>
            </w:r>
          </w:p>
        </w:tc>
      </w:tr>
      <w:tr w:rsidR="00387DE1" w:rsidRPr="000067C0">
        <w:tc>
          <w:tcPr>
            <w:tcW w:w="1942" w:type="dxa"/>
            <w:shd w:val="clear" w:color="auto" w:fill="FFFFFF"/>
            <w:tcMar>
              <w:left w:w="53" w:type="dxa"/>
            </w:tcMar>
          </w:tcPr>
          <w:p w:rsidR="00387DE1" w:rsidRPr="00A635A8" w:rsidRDefault="00387DE1" w:rsidP="00E600A9">
            <w:pPr>
              <w:pStyle w:val="a8"/>
              <w:spacing w:after="0" w:line="240" w:lineRule="auto"/>
              <w:rPr>
                <w:rFonts w:ascii="Times New Roman" w:hAnsi="Times New Roman"/>
                <w:sz w:val="24"/>
                <w:szCs w:val="24"/>
                <w:lang w:val="ru-RU" w:eastAsia="ru-RU"/>
              </w:rPr>
            </w:pPr>
            <w:r w:rsidRPr="006F046C">
              <w:rPr>
                <w:rFonts w:ascii="Times New Roman" w:hAnsi="Times New Roman"/>
                <w:sz w:val="24"/>
                <w:szCs w:val="24"/>
                <w:lang w:val="ru-RU" w:eastAsia="ru-RU"/>
              </w:rPr>
              <w:t>Цель</w:t>
            </w:r>
          </w:p>
        </w:tc>
        <w:tc>
          <w:tcPr>
            <w:tcW w:w="7617" w:type="dxa"/>
            <w:shd w:val="clear" w:color="auto" w:fill="FFFFFF"/>
            <w:tcMar>
              <w:left w:w="53" w:type="dxa"/>
            </w:tcMar>
          </w:tcPr>
          <w:p w:rsidR="00387DE1" w:rsidRPr="00A635A8" w:rsidRDefault="00387DE1" w:rsidP="00E600A9">
            <w:pPr>
              <w:pStyle w:val="a8"/>
              <w:spacing w:after="0" w:line="240" w:lineRule="auto"/>
              <w:jc w:val="both"/>
              <w:rPr>
                <w:rFonts w:ascii="Times New Roman" w:hAnsi="Times New Roman"/>
                <w:sz w:val="24"/>
                <w:szCs w:val="24"/>
                <w:lang w:val="ru-RU" w:eastAsia="ru-RU"/>
              </w:rPr>
            </w:pPr>
            <w:r w:rsidRPr="006F046C">
              <w:rPr>
                <w:rFonts w:ascii="Times New Roman" w:hAnsi="Times New Roman"/>
                <w:sz w:val="24"/>
                <w:szCs w:val="24"/>
                <w:lang w:val="ru-RU" w:eastAsia="ru-RU"/>
              </w:rPr>
              <w:t>Выполнение полномочий в сфере культуры, отнесенных к вопросам местного значения муниципального района, а также переданных органами местного самоуправления поселений, повышение эффективности и результативности деятельности сферы культуры в Вавожском районе.</w:t>
            </w:r>
          </w:p>
        </w:tc>
      </w:tr>
      <w:tr w:rsidR="00387DE1" w:rsidRPr="000067C0">
        <w:tc>
          <w:tcPr>
            <w:tcW w:w="1942" w:type="dxa"/>
            <w:shd w:val="clear" w:color="auto" w:fill="FFFFFF"/>
            <w:tcMar>
              <w:left w:w="53" w:type="dxa"/>
            </w:tcMar>
          </w:tcPr>
          <w:p w:rsidR="00387DE1" w:rsidRPr="00A635A8" w:rsidRDefault="00387DE1" w:rsidP="00E600A9">
            <w:pPr>
              <w:pStyle w:val="a8"/>
              <w:spacing w:after="0" w:line="240" w:lineRule="auto"/>
              <w:rPr>
                <w:rFonts w:ascii="Times New Roman" w:hAnsi="Times New Roman"/>
                <w:sz w:val="24"/>
                <w:szCs w:val="24"/>
                <w:lang w:val="ru-RU" w:eastAsia="ru-RU"/>
              </w:rPr>
            </w:pPr>
            <w:r w:rsidRPr="006F046C">
              <w:rPr>
                <w:rFonts w:ascii="Times New Roman" w:hAnsi="Times New Roman"/>
                <w:sz w:val="24"/>
                <w:szCs w:val="24"/>
                <w:lang w:val="ru-RU" w:eastAsia="ru-RU"/>
              </w:rPr>
              <w:t xml:space="preserve">Задачи </w:t>
            </w:r>
          </w:p>
        </w:tc>
        <w:tc>
          <w:tcPr>
            <w:tcW w:w="7617" w:type="dxa"/>
            <w:shd w:val="clear" w:color="auto" w:fill="FFFFFF"/>
            <w:tcMar>
              <w:left w:w="53" w:type="dxa"/>
            </w:tcMar>
          </w:tcPr>
          <w:p w:rsidR="00387DE1" w:rsidRPr="00A635A8" w:rsidRDefault="00387DE1" w:rsidP="00E600A9">
            <w:pPr>
              <w:pStyle w:val="a8"/>
              <w:spacing w:after="0" w:line="240" w:lineRule="auto"/>
              <w:jc w:val="both"/>
              <w:rPr>
                <w:rFonts w:ascii="Times New Roman" w:hAnsi="Times New Roman"/>
                <w:sz w:val="24"/>
                <w:szCs w:val="24"/>
                <w:lang w:val="ru-RU" w:eastAsia="ru-RU"/>
              </w:rPr>
            </w:pPr>
            <w:r w:rsidRPr="006F046C">
              <w:rPr>
                <w:rFonts w:ascii="Times New Roman" w:hAnsi="Times New Roman"/>
                <w:sz w:val="24"/>
                <w:szCs w:val="24"/>
                <w:lang w:val="ru-RU" w:eastAsia="ru-RU"/>
              </w:rPr>
              <w:t>1.Реализация установленных полномочий (функций) Отделом культуры Администрации муниципального образования «Вавожский район».</w:t>
            </w:r>
          </w:p>
          <w:p w:rsidR="00387DE1" w:rsidRPr="00A635A8" w:rsidRDefault="00387DE1" w:rsidP="00E600A9">
            <w:pPr>
              <w:pStyle w:val="a8"/>
              <w:spacing w:after="0" w:line="240" w:lineRule="auto"/>
              <w:jc w:val="both"/>
              <w:rPr>
                <w:rFonts w:ascii="Times New Roman" w:hAnsi="Times New Roman"/>
                <w:sz w:val="24"/>
                <w:szCs w:val="24"/>
                <w:lang w:val="ru-RU" w:eastAsia="ru-RU"/>
              </w:rPr>
            </w:pPr>
            <w:r w:rsidRPr="006F046C">
              <w:rPr>
                <w:rFonts w:ascii="Times New Roman" w:hAnsi="Times New Roman"/>
                <w:sz w:val="24"/>
                <w:szCs w:val="24"/>
                <w:lang w:val="ru-RU" w:eastAsia="ru-RU"/>
              </w:rPr>
              <w:t>2.Обеспечение сферы культуры Вавожского района квалифицированными кадрами, ориентированными на внедрение новых форм и методов работы.</w:t>
            </w:r>
          </w:p>
          <w:p w:rsidR="00387DE1" w:rsidRPr="00A635A8" w:rsidRDefault="00387DE1" w:rsidP="00E600A9">
            <w:pPr>
              <w:pStyle w:val="a8"/>
              <w:spacing w:after="0" w:line="240" w:lineRule="auto"/>
              <w:jc w:val="both"/>
              <w:rPr>
                <w:rFonts w:ascii="Times New Roman" w:hAnsi="Times New Roman"/>
                <w:sz w:val="24"/>
                <w:szCs w:val="24"/>
                <w:lang w:val="ru-RU" w:eastAsia="ru-RU"/>
              </w:rPr>
            </w:pPr>
            <w:r w:rsidRPr="006F046C">
              <w:rPr>
                <w:rFonts w:ascii="Times New Roman" w:hAnsi="Times New Roman"/>
                <w:sz w:val="24"/>
                <w:szCs w:val="24"/>
                <w:lang w:val="ru-RU" w:eastAsia="ru-RU"/>
              </w:rPr>
              <w:t>3.Совершенствование финансово-экономических и организационно-управленческих механизмов в сфере культуры, направленных на повышение эффективности и результативности деятельности муниципальных учреждений культуры Вавожского района.</w:t>
            </w:r>
          </w:p>
        </w:tc>
      </w:tr>
      <w:tr w:rsidR="00387DE1" w:rsidRPr="000067C0">
        <w:tc>
          <w:tcPr>
            <w:tcW w:w="1942" w:type="dxa"/>
            <w:shd w:val="clear" w:color="auto" w:fill="FFFFFF"/>
            <w:tcMar>
              <w:left w:w="53" w:type="dxa"/>
            </w:tcMar>
          </w:tcPr>
          <w:p w:rsidR="00387DE1" w:rsidRPr="00A635A8" w:rsidRDefault="00387DE1" w:rsidP="00E600A9">
            <w:pPr>
              <w:pStyle w:val="a8"/>
              <w:spacing w:after="0" w:line="240" w:lineRule="auto"/>
              <w:rPr>
                <w:rFonts w:ascii="Times New Roman" w:hAnsi="Times New Roman"/>
                <w:sz w:val="24"/>
                <w:szCs w:val="24"/>
                <w:lang w:val="ru-RU" w:eastAsia="ru-RU"/>
              </w:rPr>
            </w:pPr>
            <w:r w:rsidRPr="006F046C">
              <w:rPr>
                <w:rFonts w:ascii="Times New Roman" w:hAnsi="Times New Roman"/>
                <w:sz w:val="24"/>
                <w:szCs w:val="24"/>
                <w:lang w:val="ru-RU" w:eastAsia="ru-RU"/>
              </w:rPr>
              <w:t xml:space="preserve">Целевые показатели (индикаторы) </w:t>
            </w:r>
          </w:p>
        </w:tc>
        <w:tc>
          <w:tcPr>
            <w:tcW w:w="7617" w:type="dxa"/>
            <w:shd w:val="clear" w:color="auto" w:fill="FFFFFF"/>
            <w:tcMar>
              <w:left w:w="53" w:type="dxa"/>
            </w:tcMar>
          </w:tcPr>
          <w:p w:rsidR="00387DE1" w:rsidRPr="00A635A8" w:rsidRDefault="00387DE1" w:rsidP="00E600A9">
            <w:pPr>
              <w:pStyle w:val="a8"/>
              <w:spacing w:after="0" w:line="240" w:lineRule="auto"/>
              <w:jc w:val="both"/>
              <w:rPr>
                <w:rFonts w:ascii="Times New Roman" w:hAnsi="Times New Roman"/>
                <w:sz w:val="24"/>
                <w:szCs w:val="24"/>
                <w:lang w:val="ru-RU" w:eastAsia="ru-RU"/>
              </w:rPr>
            </w:pPr>
            <w:r w:rsidRPr="006F046C">
              <w:rPr>
                <w:rFonts w:ascii="Times New Roman" w:hAnsi="Times New Roman"/>
                <w:sz w:val="24"/>
                <w:szCs w:val="24"/>
                <w:lang w:val="ru-RU" w:eastAsia="ru-RU"/>
              </w:rPr>
              <w:t>1)Удельный вес численности руководителей и специалистов муниципальных учреждений культуры Вавожского района, прошедших в течение последних трех лет повышение квалификации или профессиональную переподготовку, в общей численности работников муниципальных учреждений культуры Вавожского района, процентов.</w:t>
            </w:r>
          </w:p>
          <w:p w:rsidR="00387DE1" w:rsidRPr="00A635A8" w:rsidRDefault="00387DE1" w:rsidP="00E600A9">
            <w:pPr>
              <w:pStyle w:val="a8"/>
              <w:spacing w:after="0" w:line="240" w:lineRule="auto"/>
              <w:jc w:val="both"/>
              <w:rPr>
                <w:rFonts w:ascii="Times New Roman" w:hAnsi="Times New Roman"/>
                <w:sz w:val="24"/>
                <w:szCs w:val="24"/>
                <w:lang w:val="ru-RU" w:eastAsia="ru-RU"/>
              </w:rPr>
            </w:pPr>
            <w:r w:rsidRPr="006F046C">
              <w:rPr>
                <w:rFonts w:ascii="Times New Roman" w:hAnsi="Times New Roman"/>
                <w:sz w:val="24"/>
                <w:szCs w:val="24"/>
                <w:lang w:val="ru-RU" w:eastAsia="ru-RU"/>
              </w:rPr>
              <w:t>2)Доля руководителей и специалистов муниципальных учреждений культуры Вавожского района, прошедших аттестацию, в общей численности руководителей и специалистов муниципальных учреждений культуры Вавожского района, процентов.</w:t>
            </w:r>
          </w:p>
          <w:p w:rsidR="00387DE1" w:rsidRPr="00A635A8" w:rsidRDefault="0012607D" w:rsidP="00E600A9">
            <w:pPr>
              <w:pStyle w:val="a8"/>
              <w:spacing w:after="0" w:line="240" w:lineRule="auto"/>
              <w:jc w:val="both"/>
              <w:rPr>
                <w:rFonts w:ascii="Times New Roman" w:hAnsi="Times New Roman"/>
                <w:sz w:val="24"/>
                <w:szCs w:val="24"/>
                <w:lang w:val="ru-RU" w:eastAsia="ru-RU"/>
              </w:rPr>
            </w:pPr>
            <w:r w:rsidRPr="006F046C">
              <w:rPr>
                <w:rFonts w:ascii="Times New Roman" w:hAnsi="Times New Roman"/>
                <w:sz w:val="24"/>
                <w:szCs w:val="24"/>
                <w:lang w:val="ru-RU" w:eastAsia="ru-RU"/>
              </w:rPr>
              <w:t>3</w:t>
            </w:r>
            <w:r w:rsidR="00387DE1" w:rsidRPr="006F046C">
              <w:rPr>
                <w:rFonts w:ascii="Times New Roman" w:hAnsi="Times New Roman"/>
                <w:sz w:val="24"/>
                <w:szCs w:val="24"/>
                <w:lang w:val="ru-RU" w:eastAsia="ru-RU"/>
              </w:rPr>
              <w:t>)Потребность в кадрах в муниципальных учреждениях культуры Вавожского района (свободные вакансии), единиц.</w:t>
            </w:r>
          </w:p>
          <w:p w:rsidR="00387DE1" w:rsidRPr="00A635A8" w:rsidRDefault="0012607D" w:rsidP="00E600A9">
            <w:pPr>
              <w:pStyle w:val="a8"/>
              <w:spacing w:after="0" w:line="240" w:lineRule="auto"/>
              <w:jc w:val="both"/>
              <w:rPr>
                <w:rFonts w:ascii="Times New Roman" w:hAnsi="Times New Roman"/>
                <w:sz w:val="24"/>
                <w:szCs w:val="24"/>
                <w:lang w:val="ru-RU" w:eastAsia="ru-RU"/>
              </w:rPr>
            </w:pPr>
            <w:r w:rsidRPr="006F046C">
              <w:rPr>
                <w:rFonts w:ascii="Times New Roman" w:hAnsi="Times New Roman"/>
                <w:sz w:val="24"/>
                <w:szCs w:val="24"/>
                <w:lang w:val="ru-RU" w:eastAsia="ru-RU"/>
              </w:rPr>
              <w:t>4</w:t>
            </w:r>
            <w:r w:rsidR="00387DE1" w:rsidRPr="006F046C">
              <w:rPr>
                <w:rFonts w:ascii="Times New Roman" w:hAnsi="Times New Roman"/>
                <w:sz w:val="24"/>
                <w:szCs w:val="24"/>
                <w:lang w:val="ru-RU" w:eastAsia="ru-RU"/>
              </w:rPr>
              <w:t>)Доля муниципальных учреждений  культуры Вавожского района и их филиалов (структурных подразделений), с руководителями которых заключены эффективные контракты, процентов.</w:t>
            </w:r>
          </w:p>
          <w:p w:rsidR="00387DE1" w:rsidRPr="00A635A8" w:rsidRDefault="0012607D" w:rsidP="00E600A9">
            <w:pPr>
              <w:pStyle w:val="a8"/>
              <w:spacing w:after="0" w:line="240" w:lineRule="auto"/>
              <w:jc w:val="both"/>
              <w:rPr>
                <w:rFonts w:ascii="Times New Roman" w:hAnsi="Times New Roman"/>
                <w:sz w:val="24"/>
                <w:szCs w:val="24"/>
                <w:lang w:val="ru-RU" w:eastAsia="ru-RU"/>
              </w:rPr>
            </w:pPr>
            <w:r w:rsidRPr="006F046C">
              <w:rPr>
                <w:rFonts w:ascii="Times New Roman" w:hAnsi="Times New Roman"/>
                <w:sz w:val="24"/>
                <w:szCs w:val="24"/>
                <w:lang w:val="ru-RU" w:eastAsia="ru-RU"/>
              </w:rPr>
              <w:t>5</w:t>
            </w:r>
            <w:r w:rsidR="00387DE1" w:rsidRPr="006F046C">
              <w:rPr>
                <w:rFonts w:ascii="Times New Roman" w:hAnsi="Times New Roman"/>
                <w:sz w:val="24"/>
                <w:szCs w:val="24"/>
                <w:lang w:val="ru-RU" w:eastAsia="ru-RU"/>
              </w:rPr>
              <w:t>)Доля специалистов муниципальных учреждений  культуры Вавожского района, с которыми заключены эффективные контракты, процентов.</w:t>
            </w:r>
          </w:p>
          <w:p w:rsidR="00387DE1" w:rsidRPr="00A635A8" w:rsidRDefault="0012607D" w:rsidP="00E600A9">
            <w:pPr>
              <w:pStyle w:val="a8"/>
              <w:spacing w:after="0" w:line="240" w:lineRule="auto"/>
              <w:jc w:val="both"/>
              <w:rPr>
                <w:rFonts w:ascii="Times New Roman" w:hAnsi="Times New Roman"/>
                <w:sz w:val="24"/>
                <w:szCs w:val="24"/>
                <w:lang w:val="ru-RU" w:eastAsia="ru-RU"/>
              </w:rPr>
            </w:pPr>
            <w:r w:rsidRPr="006F046C">
              <w:rPr>
                <w:rFonts w:ascii="Times New Roman" w:hAnsi="Times New Roman"/>
                <w:sz w:val="24"/>
                <w:szCs w:val="24"/>
                <w:lang w:val="ru-RU" w:eastAsia="ru-RU"/>
              </w:rPr>
              <w:t>6</w:t>
            </w:r>
            <w:r w:rsidR="00387DE1" w:rsidRPr="006F046C">
              <w:rPr>
                <w:rFonts w:ascii="Times New Roman" w:hAnsi="Times New Roman"/>
                <w:sz w:val="24"/>
                <w:szCs w:val="24"/>
                <w:lang w:val="ru-RU" w:eastAsia="ru-RU"/>
              </w:rPr>
              <w:t>)Среднемесячная начисленная заработная плата работников муниципальных учреждений культуры Вавожского района, руб.</w:t>
            </w:r>
          </w:p>
          <w:p w:rsidR="00387DE1" w:rsidRPr="00A635A8" w:rsidRDefault="0012607D" w:rsidP="00E600A9">
            <w:pPr>
              <w:pStyle w:val="a8"/>
              <w:spacing w:after="0" w:line="240" w:lineRule="auto"/>
              <w:jc w:val="both"/>
              <w:rPr>
                <w:rFonts w:ascii="Times New Roman" w:hAnsi="Times New Roman"/>
                <w:sz w:val="24"/>
                <w:szCs w:val="24"/>
                <w:lang w:val="ru-RU" w:eastAsia="ru-RU"/>
              </w:rPr>
            </w:pPr>
            <w:r w:rsidRPr="006F046C">
              <w:rPr>
                <w:rFonts w:ascii="Times New Roman" w:hAnsi="Times New Roman"/>
                <w:sz w:val="24"/>
                <w:szCs w:val="24"/>
                <w:lang w:val="ru-RU" w:eastAsia="ru-RU"/>
              </w:rPr>
              <w:t>7</w:t>
            </w:r>
            <w:r w:rsidR="00387DE1" w:rsidRPr="006F046C">
              <w:rPr>
                <w:rFonts w:ascii="Times New Roman" w:hAnsi="Times New Roman"/>
                <w:sz w:val="24"/>
                <w:szCs w:val="24"/>
                <w:lang w:val="ru-RU" w:eastAsia="ru-RU"/>
              </w:rPr>
              <w:t>)Количество программ (проектов) в сфере культуры Вавожского района, получивших финансовую поддержку из бюджета Удмуртской Республики по итогам конкурсного отбора социально ориентированных некоммерческих организаций для предоставления субсидий из бюджета Удмуртской Республики на реализацию программ (проектов), ед</w:t>
            </w:r>
            <w:r w:rsidR="00CF340F" w:rsidRPr="006F046C">
              <w:rPr>
                <w:rFonts w:ascii="Times New Roman" w:hAnsi="Times New Roman"/>
                <w:sz w:val="24"/>
                <w:szCs w:val="24"/>
                <w:lang w:val="ru-RU" w:eastAsia="ru-RU"/>
              </w:rPr>
              <w:t>иниц</w:t>
            </w:r>
            <w:r w:rsidR="00387DE1" w:rsidRPr="006F046C">
              <w:rPr>
                <w:rFonts w:ascii="Times New Roman" w:hAnsi="Times New Roman"/>
                <w:sz w:val="24"/>
                <w:szCs w:val="24"/>
                <w:lang w:val="ru-RU" w:eastAsia="ru-RU"/>
              </w:rPr>
              <w:t>.</w:t>
            </w:r>
          </w:p>
          <w:p w:rsidR="00387DE1" w:rsidRPr="00A635A8" w:rsidRDefault="0012607D" w:rsidP="00E600A9">
            <w:pPr>
              <w:pStyle w:val="a8"/>
              <w:spacing w:after="0" w:line="240" w:lineRule="auto"/>
              <w:jc w:val="both"/>
              <w:rPr>
                <w:rFonts w:ascii="Times New Roman" w:hAnsi="Times New Roman"/>
                <w:sz w:val="24"/>
                <w:szCs w:val="24"/>
                <w:lang w:val="ru-RU" w:eastAsia="ru-RU"/>
              </w:rPr>
            </w:pPr>
            <w:r w:rsidRPr="006F046C">
              <w:rPr>
                <w:rFonts w:ascii="Times New Roman" w:hAnsi="Times New Roman"/>
                <w:sz w:val="24"/>
                <w:szCs w:val="24"/>
                <w:lang w:val="ru-RU" w:eastAsia="ru-RU"/>
              </w:rPr>
              <w:t>8</w:t>
            </w:r>
            <w:r w:rsidR="00387DE1" w:rsidRPr="006F046C">
              <w:rPr>
                <w:rFonts w:ascii="Times New Roman" w:hAnsi="Times New Roman"/>
                <w:sz w:val="24"/>
                <w:szCs w:val="24"/>
                <w:lang w:val="ru-RU" w:eastAsia="ru-RU"/>
              </w:rPr>
              <w:t>)Уровень удовлетворенности населения качеством и доступностью муниципальных услуг в сфере культуры, процентов.</w:t>
            </w:r>
          </w:p>
        </w:tc>
      </w:tr>
      <w:tr w:rsidR="00387DE1" w:rsidRPr="000067C0">
        <w:tc>
          <w:tcPr>
            <w:tcW w:w="1942" w:type="dxa"/>
            <w:shd w:val="clear" w:color="auto" w:fill="FFFFFF"/>
            <w:tcMar>
              <w:left w:w="53" w:type="dxa"/>
            </w:tcMar>
          </w:tcPr>
          <w:p w:rsidR="00387DE1" w:rsidRPr="00A635A8" w:rsidRDefault="00387DE1" w:rsidP="00E600A9">
            <w:pPr>
              <w:pStyle w:val="a8"/>
              <w:spacing w:after="0" w:line="240" w:lineRule="auto"/>
              <w:rPr>
                <w:rFonts w:ascii="Times New Roman" w:hAnsi="Times New Roman"/>
                <w:sz w:val="24"/>
                <w:szCs w:val="24"/>
                <w:lang w:val="ru-RU" w:eastAsia="ru-RU"/>
              </w:rPr>
            </w:pPr>
            <w:r w:rsidRPr="006F046C">
              <w:rPr>
                <w:rFonts w:ascii="Times New Roman" w:hAnsi="Times New Roman"/>
                <w:sz w:val="24"/>
                <w:szCs w:val="24"/>
                <w:lang w:val="ru-RU" w:eastAsia="ru-RU"/>
              </w:rPr>
              <w:t>Сроки и этапы реализации</w:t>
            </w:r>
          </w:p>
        </w:tc>
        <w:tc>
          <w:tcPr>
            <w:tcW w:w="7617" w:type="dxa"/>
            <w:shd w:val="clear" w:color="auto" w:fill="FFFFFF"/>
            <w:tcMar>
              <w:left w:w="53" w:type="dxa"/>
            </w:tcMar>
          </w:tcPr>
          <w:p w:rsidR="00B03A72" w:rsidRPr="00A635A8" w:rsidRDefault="00387DE1" w:rsidP="00E600A9">
            <w:pPr>
              <w:pStyle w:val="a8"/>
              <w:spacing w:after="0" w:line="240" w:lineRule="auto"/>
              <w:rPr>
                <w:rFonts w:ascii="Times New Roman" w:hAnsi="Times New Roman"/>
                <w:sz w:val="24"/>
                <w:szCs w:val="24"/>
                <w:lang w:val="ru-RU" w:eastAsia="ru-RU"/>
              </w:rPr>
            </w:pPr>
            <w:r w:rsidRPr="006F046C">
              <w:rPr>
                <w:rFonts w:ascii="Times New Roman" w:hAnsi="Times New Roman"/>
                <w:sz w:val="24"/>
                <w:szCs w:val="24"/>
                <w:lang w:val="ru-RU" w:eastAsia="ru-RU"/>
              </w:rPr>
              <w:t xml:space="preserve">Срок реализации </w:t>
            </w:r>
          </w:p>
          <w:p w:rsidR="00387DE1" w:rsidRPr="00A635A8" w:rsidRDefault="00B03A72" w:rsidP="00E600A9">
            <w:pPr>
              <w:pStyle w:val="a8"/>
              <w:spacing w:after="0" w:line="240" w:lineRule="auto"/>
              <w:rPr>
                <w:rFonts w:ascii="Times New Roman" w:hAnsi="Times New Roman"/>
                <w:sz w:val="24"/>
                <w:szCs w:val="24"/>
                <w:lang w:val="ru-RU" w:eastAsia="ru-RU"/>
              </w:rPr>
            </w:pPr>
            <w:r w:rsidRPr="006F046C">
              <w:rPr>
                <w:rFonts w:ascii="Times New Roman" w:hAnsi="Times New Roman"/>
                <w:sz w:val="24"/>
                <w:szCs w:val="24"/>
                <w:lang w:val="ru-RU" w:eastAsia="ru-RU"/>
              </w:rPr>
              <w:t>1 этап- 2015-2018</w:t>
            </w:r>
            <w:r w:rsidR="00387DE1" w:rsidRPr="006F046C">
              <w:rPr>
                <w:rFonts w:ascii="Times New Roman" w:hAnsi="Times New Roman"/>
                <w:sz w:val="24"/>
                <w:szCs w:val="24"/>
                <w:lang w:val="ru-RU" w:eastAsia="ru-RU"/>
              </w:rPr>
              <w:t xml:space="preserve"> годы.</w:t>
            </w:r>
          </w:p>
          <w:p w:rsidR="00387DE1" w:rsidRPr="00A635A8" w:rsidRDefault="00B03A72" w:rsidP="00E600A9">
            <w:pPr>
              <w:pStyle w:val="a8"/>
              <w:spacing w:after="0" w:line="240" w:lineRule="auto"/>
              <w:rPr>
                <w:rFonts w:ascii="Times New Roman" w:hAnsi="Times New Roman"/>
                <w:sz w:val="24"/>
                <w:szCs w:val="24"/>
                <w:lang w:val="ru-RU" w:eastAsia="ru-RU"/>
              </w:rPr>
            </w:pPr>
            <w:r w:rsidRPr="006F046C">
              <w:rPr>
                <w:rFonts w:ascii="Times New Roman" w:hAnsi="Times New Roman"/>
                <w:sz w:val="24"/>
                <w:szCs w:val="24"/>
                <w:lang w:val="ru-RU" w:eastAsia="ru-RU"/>
              </w:rPr>
              <w:t>2 этап- 2019-2024 годы</w:t>
            </w:r>
          </w:p>
        </w:tc>
      </w:tr>
      <w:tr w:rsidR="00387DE1" w:rsidRPr="000067C0">
        <w:trPr>
          <w:trHeight w:val="1699"/>
        </w:trPr>
        <w:tc>
          <w:tcPr>
            <w:tcW w:w="1942" w:type="dxa"/>
            <w:shd w:val="clear" w:color="auto" w:fill="FFFFFF"/>
            <w:tcMar>
              <w:left w:w="53" w:type="dxa"/>
            </w:tcMar>
          </w:tcPr>
          <w:p w:rsidR="00387DE1" w:rsidRPr="00A635A8" w:rsidRDefault="00387DE1" w:rsidP="00E600A9">
            <w:pPr>
              <w:pStyle w:val="a8"/>
              <w:spacing w:after="0" w:line="240" w:lineRule="auto"/>
              <w:rPr>
                <w:rFonts w:ascii="Times New Roman" w:hAnsi="Times New Roman"/>
                <w:sz w:val="24"/>
                <w:szCs w:val="24"/>
                <w:lang w:val="ru-RU" w:eastAsia="ru-RU"/>
              </w:rPr>
            </w:pPr>
            <w:r w:rsidRPr="006F046C">
              <w:rPr>
                <w:rFonts w:ascii="Times New Roman" w:hAnsi="Times New Roman"/>
                <w:sz w:val="24"/>
                <w:szCs w:val="24"/>
                <w:lang w:val="ru-RU" w:eastAsia="ru-RU"/>
              </w:rPr>
              <w:lastRenderedPageBreak/>
              <w:t>Ресурсное обеспечение за счет средств бюджета Вавожского района</w:t>
            </w:r>
          </w:p>
        </w:tc>
        <w:tc>
          <w:tcPr>
            <w:tcW w:w="7617" w:type="dxa"/>
            <w:shd w:val="clear" w:color="auto" w:fill="FFFFFF"/>
            <w:tcMar>
              <w:left w:w="53" w:type="dxa"/>
            </w:tcMar>
          </w:tcPr>
          <w:p w:rsidR="00387DE1" w:rsidRPr="00A635A8" w:rsidRDefault="00387DE1" w:rsidP="00E600A9">
            <w:pPr>
              <w:pStyle w:val="a8"/>
              <w:spacing w:after="0" w:line="240" w:lineRule="auto"/>
              <w:jc w:val="both"/>
              <w:rPr>
                <w:rFonts w:ascii="Times New Roman" w:hAnsi="Times New Roman"/>
                <w:sz w:val="24"/>
                <w:szCs w:val="24"/>
                <w:lang w:val="ru-RU" w:eastAsia="ru-RU"/>
              </w:rPr>
            </w:pPr>
            <w:r w:rsidRPr="006F046C">
              <w:rPr>
                <w:rFonts w:ascii="Times New Roman" w:hAnsi="Times New Roman"/>
                <w:sz w:val="24"/>
                <w:szCs w:val="24"/>
                <w:lang w:val="ru-RU" w:eastAsia="ru-RU"/>
              </w:rPr>
              <w:t>Общий объем финансирования мероприятий подпрограммы за 2015-202</w:t>
            </w:r>
            <w:r w:rsidR="000067C0" w:rsidRPr="006F046C">
              <w:rPr>
                <w:rFonts w:ascii="Times New Roman" w:hAnsi="Times New Roman"/>
                <w:sz w:val="24"/>
                <w:szCs w:val="24"/>
                <w:lang w:val="ru-RU" w:eastAsia="ru-RU"/>
              </w:rPr>
              <w:t>4</w:t>
            </w:r>
            <w:r w:rsidRPr="006F046C">
              <w:rPr>
                <w:rFonts w:ascii="Times New Roman" w:hAnsi="Times New Roman"/>
                <w:sz w:val="24"/>
                <w:szCs w:val="24"/>
                <w:lang w:val="ru-RU" w:eastAsia="ru-RU"/>
              </w:rPr>
              <w:t xml:space="preserve"> годы за счет средств бюджета муниципального образовани</w:t>
            </w:r>
            <w:r w:rsidR="005931F1" w:rsidRPr="006F046C">
              <w:rPr>
                <w:rFonts w:ascii="Times New Roman" w:hAnsi="Times New Roman"/>
                <w:sz w:val="24"/>
                <w:szCs w:val="24"/>
                <w:lang w:val="ru-RU" w:eastAsia="ru-RU"/>
              </w:rPr>
              <w:t xml:space="preserve">я «Вавожский район» составляет </w:t>
            </w:r>
            <w:r w:rsidR="00CF340F" w:rsidRPr="006F046C">
              <w:rPr>
                <w:rFonts w:ascii="Times New Roman" w:hAnsi="Times New Roman"/>
                <w:sz w:val="24"/>
                <w:szCs w:val="24"/>
                <w:lang w:val="ru-RU" w:eastAsia="ru-RU"/>
              </w:rPr>
              <w:t>200621,40</w:t>
            </w:r>
            <w:r w:rsidR="00E600A9" w:rsidRPr="006F046C">
              <w:rPr>
                <w:rFonts w:ascii="Times New Roman" w:hAnsi="Times New Roman"/>
                <w:sz w:val="24"/>
                <w:szCs w:val="24"/>
                <w:lang w:val="ru-RU" w:eastAsia="ru-RU"/>
              </w:rPr>
              <w:t xml:space="preserve"> </w:t>
            </w:r>
            <w:r w:rsidRPr="006F046C">
              <w:rPr>
                <w:rFonts w:ascii="Times New Roman" w:hAnsi="Times New Roman"/>
                <w:sz w:val="24"/>
                <w:szCs w:val="24"/>
                <w:lang w:val="ru-RU" w:eastAsia="ru-RU"/>
              </w:rPr>
              <w:t>тыс. рублей, в том числе по годам реализации муниципальной программы:</w:t>
            </w:r>
          </w:p>
          <w:tbl>
            <w:tblPr>
              <w:tblW w:w="0" w:type="auto"/>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58" w:type="dxa"/>
              </w:tblCellMar>
              <w:tblLook w:val="00A0"/>
            </w:tblPr>
            <w:tblGrid>
              <w:gridCol w:w="2137"/>
              <w:gridCol w:w="1419"/>
              <w:gridCol w:w="1929"/>
              <w:gridCol w:w="1797"/>
            </w:tblGrid>
            <w:tr w:rsidR="00387DE1" w:rsidRPr="000067C0" w:rsidTr="005277B2">
              <w:trPr>
                <w:trHeight w:val="300"/>
                <w:jc w:val="center"/>
              </w:trPr>
              <w:tc>
                <w:tcPr>
                  <w:tcW w:w="2137" w:type="dxa"/>
                  <w:vMerge w:val="restart"/>
                  <w:tcBorders>
                    <w:top w:val="single" w:sz="4" w:space="0" w:color="00000A"/>
                    <w:left w:val="single" w:sz="4" w:space="0" w:color="00000A"/>
                    <w:bottom w:val="single" w:sz="4" w:space="0" w:color="00000A"/>
                    <w:right w:val="single" w:sz="4" w:space="0" w:color="00000A"/>
                  </w:tcBorders>
                  <w:shd w:val="clear" w:color="auto" w:fill="FFFFFF"/>
                  <w:tcMar>
                    <w:left w:w="58" w:type="dxa"/>
                  </w:tcMar>
                  <w:vAlign w:val="center"/>
                </w:tcPr>
                <w:p w:rsidR="00387DE1" w:rsidRPr="00A635A8" w:rsidRDefault="00387DE1" w:rsidP="00E600A9">
                  <w:pPr>
                    <w:pStyle w:val="a8"/>
                    <w:spacing w:after="0" w:line="240" w:lineRule="auto"/>
                    <w:jc w:val="center"/>
                    <w:rPr>
                      <w:rFonts w:ascii="Times New Roman" w:hAnsi="Times New Roman"/>
                      <w:bCs/>
                      <w:color w:val="000000"/>
                      <w:sz w:val="24"/>
                      <w:szCs w:val="24"/>
                      <w:lang w:val="ru-RU" w:eastAsia="ru-RU"/>
                    </w:rPr>
                  </w:pPr>
                  <w:r w:rsidRPr="006F046C">
                    <w:rPr>
                      <w:rFonts w:ascii="Times New Roman" w:hAnsi="Times New Roman"/>
                      <w:bCs/>
                      <w:color w:val="000000"/>
                      <w:sz w:val="24"/>
                      <w:szCs w:val="24"/>
                      <w:lang w:val="ru-RU" w:eastAsia="ru-RU"/>
                    </w:rPr>
                    <w:t>Годы</w:t>
                  </w:r>
                </w:p>
              </w:tc>
              <w:tc>
                <w:tcPr>
                  <w:tcW w:w="1419" w:type="dxa"/>
                  <w:vMerge w:val="restart"/>
                  <w:tcBorders>
                    <w:top w:val="single" w:sz="4" w:space="0" w:color="00000A"/>
                    <w:left w:val="single" w:sz="4" w:space="0" w:color="00000A"/>
                    <w:bottom w:val="single" w:sz="4" w:space="0" w:color="00000A"/>
                    <w:right w:val="single" w:sz="4" w:space="0" w:color="00000A"/>
                  </w:tcBorders>
                  <w:shd w:val="clear" w:color="auto" w:fill="FFFFFF"/>
                  <w:tcMar>
                    <w:left w:w="58" w:type="dxa"/>
                  </w:tcMar>
                  <w:vAlign w:val="center"/>
                </w:tcPr>
                <w:p w:rsidR="00387DE1" w:rsidRPr="00A635A8" w:rsidRDefault="00387DE1" w:rsidP="00E600A9">
                  <w:pPr>
                    <w:pStyle w:val="a8"/>
                    <w:spacing w:after="0" w:line="240" w:lineRule="auto"/>
                    <w:jc w:val="center"/>
                    <w:rPr>
                      <w:rFonts w:ascii="Times New Roman" w:hAnsi="Times New Roman"/>
                      <w:bCs/>
                      <w:color w:val="000000"/>
                      <w:sz w:val="24"/>
                      <w:szCs w:val="24"/>
                      <w:lang w:val="ru-RU" w:eastAsia="ru-RU"/>
                    </w:rPr>
                  </w:pPr>
                  <w:r w:rsidRPr="006F046C">
                    <w:rPr>
                      <w:rFonts w:ascii="Times New Roman" w:hAnsi="Times New Roman"/>
                      <w:bCs/>
                      <w:color w:val="000000"/>
                      <w:sz w:val="24"/>
                      <w:szCs w:val="24"/>
                      <w:lang w:val="ru-RU" w:eastAsia="ru-RU"/>
                    </w:rPr>
                    <w:t>Всего</w:t>
                  </w:r>
                </w:p>
              </w:tc>
              <w:tc>
                <w:tcPr>
                  <w:tcW w:w="3726" w:type="dxa"/>
                  <w:gridSpan w:val="2"/>
                  <w:tcBorders>
                    <w:top w:val="single" w:sz="4" w:space="0" w:color="00000A"/>
                    <w:left w:val="single" w:sz="4" w:space="0" w:color="00000A"/>
                    <w:bottom w:val="single" w:sz="4" w:space="0" w:color="00000A"/>
                    <w:right w:val="single" w:sz="4" w:space="0" w:color="00000A"/>
                  </w:tcBorders>
                  <w:shd w:val="clear" w:color="auto" w:fill="FFFFFF"/>
                  <w:tcMar>
                    <w:left w:w="58" w:type="dxa"/>
                  </w:tcMar>
                </w:tcPr>
                <w:p w:rsidR="00387DE1" w:rsidRPr="00A635A8" w:rsidRDefault="00387DE1" w:rsidP="00E600A9">
                  <w:pPr>
                    <w:pStyle w:val="a8"/>
                    <w:spacing w:after="0" w:line="240" w:lineRule="auto"/>
                    <w:jc w:val="center"/>
                    <w:rPr>
                      <w:rFonts w:ascii="Times New Roman" w:hAnsi="Times New Roman"/>
                      <w:bCs/>
                      <w:color w:val="000000"/>
                      <w:sz w:val="24"/>
                      <w:szCs w:val="24"/>
                      <w:lang w:val="ru-RU" w:eastAsia="ru-RU"/>
                    </w:rPr>
                  </w:pPr>
                  <w:r w:rsidRPr="006F046C">
                    <w:rPr>
                      <w:rFonts w:ascii="Times New Roman" w:hAnsi="Times New Roman"/>
                      <w:bCs/>
                      <w:color w:val="000000"/>
                      <w:sz w:val="24"/>
                      <w:szCs w:val="24"/>
                      <w:lang w:val="ru-RU" w:eastAsia="ru-RU"/>
                    </w:rPr>
                    <w:t>В том числе:</w:t>
                  </w:r>
                </w:p>
              </w:tc>
            </w:tr>
            <w:tr w:rsidR="00387DE1" w:rsidRPr="000067C0" w:rsidTr="005277B2">
              <w:trPr>
                <w:trHeight w:val="300"/>
                <w:jc w:val="center"/>
              </w:trPr>
              <w:tc>
                <w:tcPr>
                  <w:tcW w:w="2137" w:type="dxa"/>
                  <w:vMerge/>
                  <w:tcBorders>
                    <w:top w:val="single" w:sz="4" w:space="0" w:color="00000A"/>
                    <w:left w:val="single" w:sz="4" w:space="0" w:color="00000A"/>
                    <w:bottom w:val="single" w:sz="4" w:space="0" w:color="00000A"/>
                    <w:right w:val="single" w:sz="4" w:space="0" w:color="00000A"/>
                  </w:tcBorders>
                  <w:shd w:val="clear" w:color="auto" w:fill="FFFFFF"/>
                  <w:tcMar>
                    <w:left w:w="58" w:type="dxa"/>
                  </w:tcMar>
                  <w:vAlign w:val="center"/>
                </w:tcPr>
                <w:p w:rsidR="00387DE1" w:rsidRPr="00A635A8" w:rsidRDefault="00387DE1" w:rsidP="00E600A9">
                  <w:pPr>
                    <w:pStyle w:val="a8"/>
                    <w:spacing w:after="0" w:line="240" w:lineRule="auto"/>
                    <w:rPr>
                      <w:rFonts w:ascii="Times New Roman" w:hAnsi="Times New Roman"/>
                      <w:sz w:val="24"/>
                      <w:szCs w:val="24"/>
                      <w:lang w:val="ru-RU" w:eastAsia="ru-RU"/>
                    </w:rPr>
                  </w:pPr>
                </w:p>
              </w:tc>
              <w:tc>
                <w:tcPr>
                  <w:tcW w:w="1419" w:type="dxa"/>
                  <w:vMerge/>
                  <w:tcBorders>
                    <w:top w:val="single" w:sz="4" w:space="0" w:color="00000A"/>
                    <w:left w:val="single" w:sz="4" w:space="0" w:color="00000A"/>
                    <w:bottom w:val="single" w:sz="4" w:space="0" w:color="00000A"/>
                    <w:right w:val="single" w:sz="4" w:space="0" w:color="00000A"/>
                  </w:tcBorders>
                  <w:shd w:val="clear" w:color="auto" w:fill="FFFFFF"/>
                  <w:tcMar>
                    <w:left w:w="58" w:type="dxa"/>
                  </w:tcMar>
                  <w:vAlign w:val="center"/>
                </w:tcPr>
                <w:p w:rsidR="00387DE1" w:rsidRPr="00A635A8" w:rsidRDefault="00387DE1" w:rsidP="00E600A9">
                  <w:pPr>
                    <w:pStyle w:val="a8"/>
                    <w:spacing w:after="0" w:line="240" w:lineRule="auto"/>
                    <w:rPr>
                      <w:rFonts w:ascii="Times New Roman" w:hAnsi="Times New Roman"/>
                      <w:sz w:val="24"/>
                      <w:szCs w:val="24"/>
                      <w:lang w:val="ru-RU" w:eastAsia="ru-RU"/>
                    </w:rPr>
                  </w:pPr>
                </w:p>
              </w:tc>
              <w:tc>
                <w:tcPr>
                  <w:tcW w:w="1929" w:type="dxa"/>
                  <w:tcBorders>
                    <w:top w:val="single" w:sz="4" w:space="0" w:color="00000A"/>
                    <w:left w:val="single" w:sz="4" w:space="0" w:color="00000A"/>
                    <w:bottom w:val="single" w:sz="4" w:space="0" w:color="00000A"/>
                    <w:right w:val="single" w:sz="4" w:space="0" w:color="00000A"/>
                  </w:tcBorders>
                  <w:shd w:val="clear" w:color="auto" w:fill="FFFFFF"/>
                  <w:tcMar>
                    <w:left w:w="58" w:type="dxa"/>
                  </w:tcMar>
                </w:tcPr>
                <w:p w:rsidR="00387DE1" w:rsidRPr="00A635A8" w:rsidRDefault="00387DE1" w:rsidP="00E600A9">
                  <w:pPr>
                    <w:pStyle w:val="a8"/>
                    <w:spacing w:after="0" w:line="240" w:lineRule="auto"/>
                    <w:jc w:val="center"/>
                    <w:rPr>
                      <w:rFonts w:ascii="Times New Roman" w:hAnsi="Times New Roman"/>
                      <w:bCs/>
                      <w:sz w:val="24"/>
                      <w:szCs w:val="24"/>
                      <w:lang w:val="ru-RU" w:eastAsia="ru-RU"/>
                    </w:rPr>
                  </w:pPr>
                  <w:r w:rsidRPr="006F046C">
                    <w:rPr>
                      <w:rFonts w:ascii="Times New Roman" w:hAnsi="Times New Roman"/>
                      <w:bCs/>
                      <w:sz w:val="24"/>
                      <w:szCs w:val="24"/>
                      <w:lang w:val="ru-RU" w:eastAsia="ru-RU"/>
                    </w:rPr>
                    <w:t>Собственных средств бюджета Вавожского района</w:t>
                  </w:r>
                </w:p>
              </w:tc>
              <w:tc>
                <w:tcPr>
                  <w:tcW w:w="1797" w:type="dxa"/>
                  <w:tcBorders>
                    <w:top w:val="single" w:sz="4" w:space="0" w:color="00000A"/>
                    <w:left w:val="single" w:sz="4" w:space="0" w:color="00000A"/>
                    <w:bottom w:val="single" w:sz="4" w:space="0" w:color="00000A"/>
                    <w:right w:val="single" w:sz="4" w:space="0" w:color="00000A"/>
                  </w:tcBorders>
                  <w:shd w:val="clear" w:color="auto" w:fill="FFFFFF"/>
                  <w:tcMar>
                    <w:left w:w="58" w:type="dxa"/>
                  </w:tcMar>
                </w:tcPr>
                <w:p w:rsidR="00387DE1" w:rsidRPr="00A635A8" w:rsidRDefault="00387DE1" w:rsidP="00E600A9">
                  <w:pPr>
                    <w:pStyle w:val="a8"/>
                    <w:spacing w:after="0" w:line="240" w:lineRule="auto"/>
                    <w:jc w:val="center"/>
                    <w:rPr>
                      <w:rFonts w:ascii="Times New Roman" w:hAnsi="Times New Roman"/>
                      <w:bCs/>
                      <w:color w:val="000000"/>
                      <w:sz w:val="24"/>
                      <w:szCs w:val="24"/>
                      <w:lang w:val="ru-RU" w:eastAsia="ru-RU"/>
                    </w:rPr>
                  </w:pPr>
                  <w:r w:rsidRPr="006F046C">
                    <w:rPr>
                      <w:rFonts w:ascii="Times New Roman" w:hAnsi="Times New Roman"/>
                      <w:bCs/>
                      <w:color w:val="000000"/>
                      <w:sz w:val="24"/>
                      <w:szCs w:val="24"/>
                      <w:lang w:val="ru-RU" w:eastAsia="ru-RU"/>
                    </w:rPr>
                    <w:t>Субсидий из бюджета Удмуртской Республики</w:t>
                  </w:r>
                </w:p>
              </w:tc>
            </w:tr>
            <w:tr w:rsidR="000A1366" w:rsidRPr="000067C0" w:rsidTr="005277B2">
              <w:trPr>
                <w:trHeight w:val="300"/>
                <w:jc w:val="center"/>
              </w:trPr>
              <w:tc>
                <w:tcPr>
                  <w:tcW w:w="2137" w:type="dxa"/>
                  <w:tcBorders>
                    <w:top w:val="single" w:sz="4" w:space="0" w:color="00000A"/>
                    <w:left w:val="single" w:sz="4" w:space="0" w:color="00000A"/>
                    <w:bottom w:val="single" w:sz="4" w:space="0" w:color="00000A"/>
                    <w:right w:val="single" w:sz="4" w:space="0" w:color="00000A"/>
                  </w:tcBorders>
                  <w:shd w:val="clear" w:color="auto" w:fill="FFFFFF"/>
                  <w:tcMar>
                    <w:left w:w="58" w:type="dxa"/>
                  </w:tcMar>
                  <w:vAlign w:val="center"/>
                </w:tcPr>
                <w:p w:rsidR="000A1366" w:rsidRPr="00A635A8" w:rsidRDefault="000A1366" w:rsidP="00E600A9">
                  <w:pPr>
                    <w:pStyle w:val="a8"/>
                    <w:spacing w:after="0" w:line="240" w:lineRule="auto"/>
                    <w:jc w:val="center"/>
                    <w:rPr>
                      <w:rFonts w:ascii="Times New Roman" w:hAnsi="Times New Roman"/>
                      <w:color w:val="000000"/>
                      <w:sz w:val="24"/>
                      <w:szCs w:val="24"/>
                      <w:lang w:val="ru-RU" w:eastAsia="ru-RU"/>
                    </w:rPr>
                  </w:pPr>
                  <w:r w:rsidRPr="006F046C">
                    <w:rPr>
                      <w:rFonts w:ascii="Times New Roman" w:hAnsi="Times New Roman"/>
                      <w:color w:val="000000"/>
                      <w:sz w:val="24"/>
                      <w:szCs w:val="24"/>
                      <w:lang w:val="ru-RU" w:eastAsia="ru-RU"/>
                    </w:rPr>
                    <w:t>2015</w:t>
                  </w:r>
                </w:p>
              </w:tc>
              <w:tc>
                <w:tcPr>
                  <w:tcW w:w="1419" w:type="dxa"/>
                  <w:tcBorders>
                    <w:top w:val="single" w:sz="4" w:space="0" w:color="00000A"/>
                    <w:left w:val="single" w:sz="4" w:space="0" w:color="00000A"/>
                    <w:bottom w:val="single" w:sz="4" w:space="0" w:color="00000A"/>
                    <w:right w:val="single" w:sz="4" w:space="0" w:color="00000A"/>
                  </w:tcBorders>
                  <w:shd w:val="clear" w:color="auto" w:fill="FFFFFF"/>
                  <w:tcMar>
                    <w:left w:w="58" w:type="dxa"/>
                  </w:tcMar>
                  <w:vAlign w:val="center"/>
                </w:tcPr>
                <w:p w:rsidR="000A1366" w:rsidRPr="00A635A8" w:rsidRDefault="000A1366" w:rsidP="00E600A9">
                  <w:pPr>
                    <w:pStyle w:val="a8"/>
                    <w:spacing w:after="0" w:line="240" w:lineRule="auto"/>
                    <w:jc w:val="center"/>
                    <w:rPr>
                      <w:rFonts w:ascii="Times New Roman" w:hAnsi="Times New Roman"/>
                      <w:color w:val="000000"/>
                      <w:sz w:val="24"/>
                      <w:szCs w:val="24"/>
                      <w:lang w:val="ru-RU" w:eastAsia="ru-RU"/>
                    </w:rPr>
                  </w:pPr>
                  <w:r w:rsidRPr="006F046C">
                    <w:rPr>
                      <w:rFonts w:ascii="Times New Roman" w:hAnsi="Times New Roman"/>
                      <w:color w:val="000000"/>
                      <w:sz w:val="24"/>
                      <w:szCs w:val="24"/>
                      <w:lang w:val="ru-RU" w:eastAsia="ru-RU"/>
                    </w:rPr>
                    <w:t>5636,3</w:t>
                  </w:r>
                </w:p>
              </w:tc>
              <w:tc>
                <w:tcPr>
                  <w:tcW w:w="1929" w:type="dxa"/>
                  <w:tcBorders>
                    <w:top w:val="single" w:sz="4" w:space="0" w:color="00000A"/>
                    <w:left w:val="single" w:sz="4" w:space="0" w:color="00000A"/>
                    <w:bottom w:val="single" w:sz="4" w:space="0" w:color="00000A"/>
                    <w:right w:val="single" w:sz="4" w:space="0" w:color="00000A"/>
                  </w:tcBorders>
                  <w:shd w:val="clear" w:color="auto" w:fill="FFFFFF"/>
                  <w:tcMar>
                    <w:left w:w="58" w:type="dxa"/>
                  </w:tcMar>
                  <w:vAlign w:val="center"/>
                </w:tcPr>
                <w:p w:rsidR="000A1366" w:rsidRPr="00A635A8" w:rsidRDefault="000A1366" w:rsidP="00F01803">
                  <w:pPr>
                    <w:pStyle w:val="a8"/>
                    <w:spacing w:after="0" w:line="240" w:lineRule="auto"/>
                    <w:jc w:val="center"/>
                    <w:rPr>
                      <w:rFonts w:ascii="Times New Roman" w:hAnsi="Times New Roman"/>
                      <w:color w:val="000000"/>
                      <w:sz w:val="24"/>
                      <w:szCs w:val="24"/>
                      <w:lang w:val="ru-RU" w:eastAsia="ru-RU"/>
                    </w:rPr>
                  </w:pPr>
                  <w:r w:rsidRPr="006F046C">
                    <w:rPr>
                      <w:rFonts w:ascii="Times New Roman" w:hAnsi="Times New Roman"/>
                      <w:color w:val="000000"/>
                      <w:sz w:val="24"/>
                      <w:szCs w:val="24"/>
                      <w:lang w:val="ru-RU" w:eastAsia="ru-RU"/>
                    </w:rPr>
                    <w:t>5636,3</w:t>
                  </w:r>
                </w:p>
              </w:tc>
              <w:tc>
                <w:tcPr>
                  <w:tcW w:w="1797" w:type="dxa"/>
                  <w:tcBorders>
                    <w:top w:val="single" w:sz="4" w:space="0" w:color="00000A"/>
                    <w:left w:val="single" w:sz="4" w:space="0" w:color="00000A"/>
                    <w:bottom w:val="single" w:sz="4" w:space="0" w:color="00000A"/>
                    <w:right w:val="single" w:sz="4" w:space="0" w:color="00000A"/>
                  </w:tcBorders>
                  <w:shd w:val="clear" w:color="auto" w:fill="FFFFFF"/>
                  <w:tcMar>
                    <w:left w:w="58" w:type="dxa"/>
                  </w:tcMar>
                  <w:vAlign w:val="center"/>
                </w:tcPr>
                <w:p w:rsidR="000A1366" w:rsidRPr="00A635A8" w:rsidRDefault="000A1366" w:rsidP="00E600A9">
                  <w:pPr>
                    <w:pStyle w:val="a8"/>
                    <w:spacing w:after="0" w:line="240" w:lineRule="auto"/>
                    <w:jc w:val="center"/>
                    <w:rPr>
                      <w:rFonts w:ascii="Times New Roman" w:hAnsi="Times New Roman"/>
                      <w:sz w:val="24"/>
                      <w:szCs w:val="24"/>
                      <w:lang w:val="ru-RU" w:eastAsia="ru-RU"/>
                    </w:rPr>
                  </w:pPr>
                </w:p>
              </w:tc>
            </w:tr>
            <w:tr w:rsidR="000A1366" w:rsidRPr="000067C0" w:rsidTr="005277B2">
              <w:trPr>
                <w:trHeight w:val="300"/>
                <w:jc w:val="center"/>
              </w:trPr>
              <w:tc>
                <w:tcPr>
                  <w:tcW w:w="2137" w:type="dxa"/>
                  <w:tcBorders>
                    <w:top w:val="single" w:sz="4" w:space="0" w:color="00000A"/>
                    <w:left w:val="single" w:sz="4" w:space="0" w:color="00000A"/>
                    <w:bottom w:val="single" w:sz="4" w:space="0" w:color="00000A"/>
                    <w:right w:val="single" w:sz="4" w:space="0" w:color="00000A"/>
                  </w:tcBorders>
                  <w:shd w:val="clear" w:color="auto" w:fill="FFFFFF"/>
                  <w:tcMar>
                    <w:left w:w="58" w:type="dxa"/>
                  </w:tcMar>
                  <w:vAlign w:val="center"/>
                </w:tcPr>
                <w:p w:rsidR="000A1366" w:rsidRPr="00A635A8" w:rsidRDefault="000A1366" w:rsidP="00E600A9">
                  <w:pPr>
                    <w:pStyle w:val="a8"/>
                    <w:spacing w:after="0" w:line="240" w:lineRule="auto"/>
                    <w:jc w:val="center"/>
                    <w:rPr>
                      <w:rFonts w:ascii="Times New Roman" w:hAnsi="Times New Roman"/>
                      <w:color w:val="000000"/>
                      <w:sz w:val="24"/>
                      <w:szCs w:val="24"/>
                      <w:lang w:val="ru-RU" w:eastAsia="ru-RU"/>
                    </w:rPr>
                  </w:pPr>
                  <w:r w:rsidRPr="006F046C">
                    <w:rPr>
                      <w:rFonts w:ascii="Times New Roman" w:hAnsi="Times New Roman"/>
                      <w:color w:val="000000"/>
                      <w:sz w:val="24"/>
                      <w:szCs w:val="24"/>
                      <w:lang w:val="ru-RU" w:eastAsia="ru-RU"/>
                    </w:rPr>
                    <w:t>2016</w:t>
                  </w:r>
                </w:p>
              </w:tc>
              <w:tc>
                <w:tcPr>
                  <w:tcW w:w="1419" w:type="dxa"/>
                  <w:tcBorders>
                    <w:top w:val="single" w:sz="4" w:space="0" w:color="00000A"/>
                    <w:left w:val="single" w:sz="4" w:space="0" w:color="00000A"/>
                    <w:bottom w:val="single" w:sz="4" w:space="0" w:color="00000A"/>
                    <w:right w:val="single" w:sz="4" w:space="0" w:color="00000A"/>
                  </w:tcBorders>
                  <w:shd w:val="clear" w:color="auto" w:fill="FFFFFF"/>
                  <w:tcMar>
                    <w:left w:w="58" w:type="dxa"/>
                  </w:tcMar>
                  <w:vAlign w:val="center"/>
                </w:tcPr>
                <w:p w:rsidR="000A1366" w:rsidRPr="00A635A8" w:rsidRDefault="000A1366" w:rsidP="00E600A9">
                  <w:pPr>
                    <w:pStyle w:val="a8"/>
                    <w:spacing w:after="0" w:line="240" w:lineRule="auto"/>
                    <w:jc w:val="center"/>
                    <w:rPr>
                      <w:rFonts w:ascii="Times New Roman" w:hAnsi="Times New Roman"/>
                      <w:color w:val="000000"/>
                      <w:sz w:val="24"/>
                      <w:szCs w:val="24"/>
                      <w:lang w:val="ru-RU" w:eastAsia="ru-RU"/>
                    </w:rPr>
                  </w:pPr>
                  <w:r w:rsidRPr="006F046C">
                    <w:rPr>
                      <w:rFonts w:ascii="Times New Roman" w:hAnsi="Times New Roman"/>
                      <w:color w:val="000000"/>
                      <w:sz w:val="24"/>
                      <w:szCs w:val="24"/>
                      <w:lang w:val="ru-RU" w:eastAsia="ru-RU"/>
                    </w:rPr>
                    <w:t>5485,3</w:t>
                  </w:r>
                </w:p>
              </w:tc>
              <w:tc>
                <w:tcPr>
                  <w:tcW w:w="1929" w:type="dxa"/>
                  <w:tcBorders>
                    <w:top w:val="single" w:sz="4" w:space="0" w:color="00000A"/>
                    <w:left w:val="single" w:sz="4" w:space="0" w:color="00000A"/>
                    <w:bottom w:val="single" w:sz="4" w:space="0" w:color="00000A"/>
                    <w:right w:val="single" w:sz="4" w:space="0" w:color="00000A"/>
                  </w:tcBorders>
                  <w:shd w:val="clear" w:color="auto" w:fill="FFFFFF"/>
                  <w:tcMar>
                    <w:left w:w="58" w:type="dxa"/>
                  </w:tcMar>
                  <w:vAlign w:val="center"/>
                </w:tcPr>
                <w:p w:rsidR="000A1366" w:rsidRPr="00A635A8" w:rsidRDefault="000A1366" w:rsidP="00F01803">
                  <w:pPr>
                    <w:pStyle w:val="a8"/>
                    <w:spacing w:after="0" w:line="240" w:lineRule="auto"/>
                    <w:jc w:val="center"/>
                    <w:rPr>
                      <w:rFonts w:ascii="Times New Roman" w:hAnsi="Times New Roman"/>
                      <w:color w:val="000000"/>
                      <w:sz w:val="24"/>
                      <w:szCs w:val="24"/>
                      <w:lang w:val="ru-RU" w:eastAsia="ru-RU"/>
                    </w:rPr>
                  </w:pPr>
                  <w:r w:rsidRPr="006F046C">
                    <w:rPr>
                      <w:rFonts w:ascii="Times New Roman" w:hAnsi="Times New Roman"/>
                      <w:color w:val="000000"/>
                      <w:sz w:val="24"/>
                      <w:szCs w:val="24"/>
                      <w:lang w:val="ru-RU" w:eastAsia="ru-RU"/>
                    </w:rPr>
                    <w:t>5485,3</w:t>
                  </w:r>
                </w:p>
              </w:tc>
              <w:tc>
                <w:tcPr>
                  <w:tcW w:w="1797" w:type="dxa"/>
                  <w:tcBorders>
                    <w:top w:val="single" w:sz="4" w:space="0" w:color="00000A"/>
                    <w:left w:val="single" w:sz="4" w:space="0" w:color="00000A"/>
                    <w:bottom w:val="single" w:sz="4" w:space="0" w:color="00000A"/>
                    <w:right w:val="single" w:sz="4" w:space="0" w:color="00000A"/>
                  </w:tcBorders>
                  <w:shd w:val="clear" w:color="auto" w:fill="FFFFFF"/>
                  <w:tcMar>
                    <w:left w:w="58" w:type="dxa"/>
                  </w:tcMar>
                  <w:vAlign w:val="center"/>
                </w:tcPr>
                <w:p w:rsidR="000A1366" w:rsidRPr="00A635A8" w:rsidRDefault="000A1366" w:rsidP="00E600A9">
                  <w:pPr>
                    <w:pStyle w:val="a8"/>
                    <w:spacing w:after="0" w:line="240" w:lineRule="auto"/>
                    <w:jc w:val="center"/>
                    <w:rPr>
                      <w:rFonts w:ascii="Times New Roman" w:hAnsi="Times New Roman"/>
                      <w:sz w:val="24"/>
                      <w:szCs w:val="24"/>
                      <w:lang w:val="ru-RU" w:eastAsia="ru-RU"/>
                    </w:rPr>
                  </w:pPr>
                </w:p>
              </w:tc>
            </w:tr>
            <w:tr w:rsidR="000A1366" w:rsidRPr="000067C0" w:rsidTr="005277B2">
              <w:trPr>
                <w:trHeight w:val="300"/>
                <w:jc w:val="center"/>
              </w:trPr>
              <w:tc>
                <w:tcPr>
                  <w:tcW w:w="2137" w:type="dxa"/>
                  <w:tcBorders>
                    <w:top w:val="single" w:sz="4" w:space="0" w:color="00000A"/>
                    <w:left w:val="single" w:sz="4" w:space="0" w:color="00000A"/>
                    <w:bottom w:val="single" w:sz="4" w:space="0" w:color="00000A"/>
                    <w:right w:val="single" w:sz="4" w:space="0" w:color="00000A"/>
                  </w:tcBorders>
                  <w:shd w:val="clear" w:color="auto" w:fill="FFFFFF"/>
                  <w:tcMar>
                    <w:left w:w="58" w:type="dxa"/>
                  </w:tcMar>
                  <w:vAlign w:val="center"/>
                </w:tcPr>
                <w:p w:rsidR="000A1366" w:rsidRPr="00A635A8" w:rsidRDefault="000A1366" w:rsidP="00E600A9">
                  <w:pPr>
                    <w:pStyle w:val="a8"/>
                    <w:spacing w:after="0" w:line="240" w:lineRule="auto"/>
                    <w:jc w:val="center"/>
                    <w:rPr>
                      <w:rFonts w:ascii="Times New Roman" w:hAnsi="Times New Roman"/>
                      <w:color w:val="000000"/>
                      <w:sz w:val="24"/>
                      <w:szCs w:val="24"/>
                      <w:lang w:val="ru-RU" w:eastAsia="ru-RU"/>
                    </w:rPr>
                  </w:pPr>
                  <w:r w:rsidRPr="006F046C">
                    <w:rPr>
                      <w:rFonts w:ascii="Times New Roman" w:hAnsi="Times New Roman"/>
                      <w:color w:val="000000"/>
                      <w:sz w:val="24"/>
                      <w:szCs w:val="24"/>
                      <w:lang w:val="ru-RU" w:eastAsia="ru-RU"/>
                    </w:rPr>
                    <w:t>2017</w:t>
                  </w:r>
                </w:p>
              </w:tc>
              <w:tc>
                <w:tcPr>
                  <w:tcW w:w="1419" w:type="dxa"/>
                  <w:tcBorders>
                    <w:top w:val="single" w:sz="4" w:space="0" w:color="00000A"/>
                    <w:left w:val="single" w:sz="4" w:space="0" w:color="00000A"/>
                    <w:bottom w:val="single" w:sz="4" w:space="0" w:color="00000A"/>
                    <w:right w:val="single" w:sz="4" w:space="0" w:color="00000A"/>
                  </w:tcBorders>
                  <w:shd w:val="clear" w:color="auto" w:fill="FFFFFF"/>
                  <w:tcMar>
                    <w:left w:w="58" w:type="dxa"/>
                  </w:tcMar>
                  <w:vAlign w:val="center"/>
                </w:tcPr>
                <w:p w:rsidR="000A1366" w:rsidRPr="00A635A8" w:rsidRDefault="000A1366" w:rsidP="00E600A9">
                  <w:pPr>
                    <w:pStyle w:val="a8"/>
                    <w:spacing w:after="0" w:line="240" w:lineRule="auto"/>
                    <w:jc w:val="center"/>
                    <w:rPr>
                      <w:rFonts w:ascii="Times New Roman" w:hAnsi="Times New Roman"/>
                      <w:color w:val="000000"/>
                      <w:sz w:val="24"/>
                      <w:szCs w:val="24"/>
                      <w:lang w:val="ru-RU" w:eastAsia="ru-RU"/>
                    </w:rPr>
                  </w:pPr>
                  <w:r w:rsidRPr="006F046C">
                    <w:rPr>
                      <w:rFonts w:ascii="Times New Roman" w:hAnsi="Times New Roman"/>
                      <w:color w:val="000000"/>
                      <w:sz w:val="24"/>
                      <w:szCs w:val="24"/>
                      <w:lang w:val="ru-RU" w:eastAsia="ru-RU"/>
                    </w:rPr>
                    <w:t>16319,1</w:t>
                  </w:r>
                </w:p>
              </w:tc>
              <w:tc>
                <w:tcPr>
                  <w:tcW w:w="1929" w:type="dxa"/>
                  <w:tcBorders>
                    <w:top w:val="single" w:sz="4" w:space="0" w:color="00000A"/>
                    <w:left w:val="single" w:sz="4" w:space="0" w:color="00000A"/>
                    <w:bottom w:val="single" w:sz="4" w:space="0" w:color="00000A"/>
                    <w:right w:val="single" w:sz="4" w:space="0" w:color="00000A"/>
                  </w:tcBorders>
                  <w:shd w:val="clear" w:color="auto" w:fill="FFFFFF"/>
                  <w:tcMar>
                    <w:left w:w="58" w:type="dxa"/>
                  </w:tcMar>
                  <w:vAlign w:val="center"/>
                </w:tcPr>
                <w:p w:rsidR="000A1366" w:rsidRPr="00A635A8" w:rsidRDefault="000A1366" w:rsidP="00F01803">
                  <w:pPr>
                    <w:pStyle w:val="a8"/>
                    <w:spacing w:after="0" w:line="240" w:lineRule="auto"/>
                    <w:jc w:val="center"/>
                    <w:rPr>
                      <w:rFonts w:ascii="Times New Roman" w:hAnsi="Times New Roman"/>
                      <w:color w:val="000000"/>
                      <w:sz w:val="24"/>
                      <w:szCs w:val="24"/>
                      <w:lang w:val="ru-RU" w:eastAsia="ru-RU"/>
                    </w:rPr>
                  </w:pPr>
                  <w:r w:rsidRPr="006F046C">
                    <w:rPr>
                      <w:rFonts w:ascii="Times New Roman" w:hAnsi="Times New Roman"/>
                      <w:color w:val="000000"/>
                      <w:sz w:val="24"/>
                      <w:szCs w:val="24"/>
                      <w:lang w:val="ru-RU" w:eastAsia="ru-RU"/>
                    </w:rPr>
                    <w:t>16319,1</w:t>
                  </w:r>
                </w:p>
              </w:tc>
              <w:tc>
                <w:tcPr>
                  <w:tcW w:w="1797" w:type="dxa"/>
                  <w:tcBorders>
                    <w:top w:val="single" w:sz="4" w:space="0" w:color="00000A"/>
                    <w:left w:val="single" w:sz="4" w:space="0" w:color="00000A"/>
                    <w:bottom w:val="single" w:sz="4" w:space="0" w:color="00000A"/>
                    <w:right w:val="single" w:sz="4" w:space="0" w:color="00000A"/>
                  </w:tcBorders>
                  <w:shd w:val="clear" w:color="auto" w:fill="FFFFFF"/>
                  <w:tcMar>
                    <w:left w:w="58" w:type="dxa"/>
                  </w:tcMar>
                  <w:vAlign w:val="center"/>
                </w:tcPr>
                <w:p w:rsidR="000A1366" w:rsidRPr="00A635A8" w:rsidRDefault="000A1366" w:rsidP="00E600A9">
                  <w:pPr>
                    <w:pStyle w:val="a8"/>
                    <w:spacing w:after="0" w:line="240" w:lineRule="auto"/>
                    <w:jc w:val="center"/>
                    <w:rPr>
                      <w:rFonts w:ascii="Times New Roman" w:hAnsi="Times New Roman"/>
                      <w:sz w:val="24"/>
                      <w:szCs w:val="24"/>
                      <w:lang w:val="ru-RU" w:eastAsia="ru-RU"/>
                    </w:rPr>
                  </w:pPr>
                </w:p>
              </w:tc>
            </w:tr>
            <w:tr w:rsidR="000A1366" w:rsidRPr="000067C0" w:rsidTr="005277B2">
              <w:trPr>
                <w:trHeight w:val="300"/>
                <w:jc w:val="center"/>
              </w:trPr>
              <w:tc>
                <w:tcPr>
                  <w:tcW w:w="2137" w:type="dxa"/>
                  <w:tcBorders>
                    <w:top w:val="single" w:sz="4" w:space="0" w:color="00000A"/>
                    <w:left w:val="single" w:sz="4" w:space="0" w:color="00000A"/>
                    <w:bottom w:val="single" w:sz="4" w:space="0" w:color="00000A"/>
                    <w:right w:val="single" w:sz="4" w:space="0" w:color="00000A"/>
                  </w:tcBorders>
                  <w:shd w:val="clear" w:color="auto" w:fill="FFFFFF"/>
                  <w:tcMar>
                    <w:left w:w="58" w:type="dxa"/>
                  </w:tcMar>
                  <w:vAlign w:val="center"/>
                </w:tcPr>
                <w:p w:rsidR="000A1366" w:rsidRPr="00A635A8" w:rsidRDefault="000A1366" w:rsidP="00E600A9">
                  <w:pPr>
                    <w:pStyle w:val="a8"/>
                    <w:spacing w:after="0" w:line="240" w:lineRule="auto"/>
                    <w:jc w:val="center"/>
                    <w:rPr>
                      <w:rFonts w:ascii="Times New Roman" w:hAnsi="Times New Roman"/>
                      <w:color w:val="000000"/>
                      <w:sz w:val="24"/>
                      <w:szCs w:val="24"/>
                      <w:lang w:val="ru-RU" w:eastAsia="ru-RU"/>
                    </w:rPr>
                  </w:pPr>
                  <w:r w:rsidRPr="006F046C">
                    <w:rPr>
                      <w:rFonts w:ascii="Times New Roman" w:hAnsi="Times New Roman"/>
                      <w:color w:val="000000"/>
                      <w:sz w:val="24"/>
                      <w:szCs w:val="24"/>
                      <w:lang w:val="ru-RU" w:eastAsia="ru-RU"/>
                    </w:rPr>
                    <w:t>2018</w:t>
                  </w:r>
                </w:p>
              </w:tc>
              <w:tc>
                <w:tcPr>
                  <w:tcW w:w="1419" w:type="dxa"/>
                  <w:tcBorders>
                    <w:top w:val="single" w:sz="4" w:space="0" w:color="00000A"/>
                    <w:left w:val="single" w:sz="4" w:space="0" w:color="00000A"/>
                    <w:bottom w:val="single" w:sz="4" w:space="0" w:color="00000A"/>
                    <w:right w:val="single" w:sz="4" w:space="0" w:color="00000A"/>
                  </w:tcBorders>
                  <w:shd w:val="clear" w:color="auto" w:fill="FFFFFF"/>
                  <w:tcMar>
                    <w:left w:w="58" w:type="dxa"/>
                  </w:tcMar>
                  <w:vAlign w:val="center"/>
                </w:tcPr>
                <w:p w:rsidR="000A1366" w:rsidRPr="00A635A8" w:rsidRDefault="000A1366" w:rsidP="00E600A9">
                  <w:pPr>
                    <w:pStyle w:val="a8"/>
                    <w:spacing w:after="0" w:line="240" w:lineRule="auto"/>
                    <w:jc w:val="center"/>
                    <w:rPr>
                      <w:rFonts w:ascii="Times New Roman" w:hAnsi="Times New Roman"/>
                      <w:color w:val="000000"/>
                      <w:sz w:val="24"/>
                      <w:szCs w:val="24"/>
                      <w:lang w:val="ru-RU" w:eastAsia="ru-RU"/>
                    </w:rPr>
                  </w:pPr>
                  <w:r w:rsidRPr="006F046C">
                    <w:rPr>
                      <w:rFonts w:ascii="Times New Roman" w:hAnsi="Times New Roman"/>
                      <w:color w:val="000000"/>
                      <w:sz w:val="24"/>
                      <w:szCs w:val="24"/>
                      <w:lang w:val="ru-RU" w:eastAsia="ru-RU"/>
                    </w:rPr>
                    <w:t>20887,20</w:t>
                  </w:r>
                </w:p>
              </w:tc>
              <w:tc>
                <w:tcPr>
                  <w:tcW w:w="1929" w:type="dxa"/>
                  <w:tcBorders>
                    <w:top w:val="single" w:sz="4" w:space="0" w:color="00000A"/>
                    <w:left w:val="single" w:sz="4" w:space="0" w:color="00000A"/>
                    <w:bottom w:val="single" w:sz="4" w:space="0" w:color="00000A"/>
                    <w:right w:val="single" w:sz="4" w:space="0" w:color="00000A"/>
                  </w:tcBorders>
                  <w:shd w:val="clear" w:color="auto" w:fill="FFFFFF"/>
                  <w:tcMar>
                    <w:left w:w="58" w:type="dxa"/>
                  </w:tcMar>
                  <w:vAlign w:val="center"/>
                </w:tcPr>
                <w:p w:rsidR="000A1366" w:rsidRPr="00A635A8" w:rsidRDefault="000A1366" w:rsidP="00F01803">
                  <w:pPr>
                    <w:pStyle w:val="a8"/>
                    <w:spacing w:after="0" w:line="240" w:lineRule="auto"/>
                    <w:jc w:val="center"/>
                    <w:rPr>
                      <w:rFonts w:ascii="Times New Roman" w:hAnsi="Times New Roman"/>
                      <w:color w:val="000000"/>
                      <w:sz w:val="24"/>
                      <w:szCs w:val="24"/>
                      <w:lang w:val="ru-RU" w:eastAsia="ru-RU"/>
                    </w:rPr>
                  </w:pPr>
                  <w:r w:rsidRPr="006F046C">
                    <w:rPr>
                      <w:rFonts w:ascii="Times New Roman" w:hAnsi="Times New Roman"/>
                      <w:color w:val="000000"/>
                      <w:sz w:val="24"/>
                      <w:szCs w:val="24"/>
                      <w:lang w:val="ru-RU" w:eastAsia="ru-RU"/>
                    </w:rPr>
                    <w:t>20887,20</w:t>
                  </w:r>
                </w:p>
              </w:tc>
              <w:tc>
                <w:tcPr>
                  <w:tcW w:w="1797" w:type="dxa"/>
                  <w:tcBorders>
                    <w:top w:val="single" w:sz="4" w:space="0" w:color="00000A"/>
                    <w:left w:val="single" w:sz="4" w:space="0" w:color="00000A"/>
                    <w:bottom w:val="single" w:sz="4" w:space="0" w:color="00000A"/>
                    <w:right w:val="single" w:sz="4" w:space="0" w:color="00000A"/>
                  </w:tcBorders>
                  <w:shd w:val="clear" w:color="auto" w:fill="FFFFFF"/>
                  <w:tcMar>
                    <w:left w:w="58" w:type="dxa"/>
                  </w:tcMar>
                  <w:vAlign w:val="center"/>
                </w:tcPr>
                <w:p w:rsidR="000A1366" w:rsidRPr="00A635A8" w:rsidRDefault="000A1366" w:rsidP="00E600A9">
                  <w:pPr>
                    <w:pStyle w:val="a8"/>
                    <w:spacing w:after="0" w:line="240" w:lineRule="auto"/>
                    <w:jc w:val="center"/>
                    <w:rPr>
                      <w:rFonts w:ascii="Times New Roman" w:hAnsi="Times New Roman"/>
                      <w:sz w:val="24"/>
                      <w:szCs w:val="24"/>
                      <w:lang w:val="ru-RU" w:eastAsia="ru-RU"/>
                    </w:rPr>
                  </w:pPr>
                </w:p>
              </w:tc>
            </w:tr>
            <w:tr w:rsidR="000A1366" w:rsidRPr="000067C0" w:rsidTr="005277B2">
              <w:trPr>
                <w:trHeight w:val="300"/>
                <w:jc w:val="center"/>
              </w:trPr>
              <w:tc>
                <w:tcPr>
                  <w:tcW w:w="2137" w:type="dxa"/>
                  <w:tcBorders>
                    <w:top w:val="single" w:sz="4" w:space="0" w:color="00000A"/>
                    <w:left w:val="single" w:sz="4" w:space="0" w:color="00000A"/>
                    <w:bottom w:val="single" w:sz="4" w:space="0" w:color="00000A"/>
                    <w:right w:val="single" w:sz="4" w:space="0" w:color="00000A"/>
                  </w:tcBorders>
                  <w:shd w:val="clear" w:color="auto" w:fill="FFFFFF"/>
                  <w:tcMar>
                    <w:left w:w="58" w:type="dxa"/>
                  </w:tcMar>
                  <w:vAlign w:val="center"/>
                </w:tcPr>
                <w:p w:rsidR="000A1366" w:rsidRPr="00A635A8" w:rsidRDefault="000A1366" w:rsidP="00D8219E">
                  <w:pPr>
                    <w:pStyle w:val="a8"/>
                    <w:spacing w:after="0" w:line="240" w:lineRule="auto"/>
                    <w:jc w:val="center"/>
                    <w:rPr>
                      <w:rFonts w:ascii="Times New Roman" w:hAnsi="Times New Roman"/>
                      <w:color w:val="000000"/>
                      <w:sz w:val="24"/>
                      <w:szCs w:val="24"/>
                      <w:lang w:val="ru-RU" w:eastAsia="ru-RU"/>
                    </w:rPr>
                  </w:pPr>
                  <w:r w:rsidRPr="006F046C">
                    <w:rPr>
                      <w:rFonts w:ascii="Times New Roman" w:hAnsi="Times New Roman"/>
                      <w:color w:val="000000"/>
                      <w:sz w:val="24"/>
                      <w:szCs w:val="24"/>
                      <w:lang w:val="ru-RU" w:eastAsia="ru-RU"/>
                    </w:rPr>
                    <w:t>2019</w:t>
                  </w:r>
                </w:p>
              </w:tc>
              <w:tc>
                <w:tcPr>
                  <w:tcW w:w="1419" w:type="dxa"/>
                  <w:tcBorders>
                    <w:top w:val="single" w:sz="4" w:space="0" w:color="00000A"/>
                    <w:left w:val="single" w:sz="4" w:space="0" w:color="00000A"/>
                    <w:bottom w:val="single" w:sz="4" w:space="0" w:color="00000A"/>
                    <w:right w:val="single" w:sz="4" w:space="0" w:color="00000A"/>
                  </w:tcBorders>
                  <w:shd w:val="clear" w:color="auto" w:fill="FFFFFF"/>
                  <w:tcMar>
                    <w:left w:w="58" w:type="dxa"/>
                  </w:tcMar>
                  <w:vAlign w:val="center"/>
                </w:tcPr>
                <w:p w:rsidR="000A1366" w:rsidRPr="00A635A8" w:rsidRDefault="000A1366" w:rsidP="00D8219E">
                  <w:pPr>
                    <w:pStyle w:val="a8"/>
                    <w:spacing w:after="0" w:line="240" w:lineRule="auto"/>
                    <w:jc w:val="center"/>
                    <w:rPr>
                      <w:rFonts w:ascii="Times New Roman" w:hAnsi="Times New Roman"/>
                      <w:color w:val="000000"/>
                      <w:sz w:val="24"/>
                      <w:szCs w:val="24"/>
                      <w:lang w:val="ru-RU" w:eastAsia="ru-RU"/>
                    </w:rPr>
                  </w:pPr>
                  <w:r w:rsidRPr="006F046C">
                    <w:rPr>
                      <w:rFonts w:ascii="Times New Roman" w:hAnsi="Times New Roman"/>
                      <w:color w:val="000000"/>
                      <w:sz w:val="24"/>
                      <w:szCs w:val="24"/>
                      <w:lang w:val="ru-RU" w:eastAsia="ru-RU"/>
                    </w:rPr>
                    <w:t>23347,90</w:t>
                  </w:r>
                </w:p>
              </w:tc>
              <w:tc>
                <w:tcPr>
                  <w:tcW w:w="1929" w:type="dxa"/>
                  <w:tcBorders>
                    <w:top w:val="single" w:sz="4" w:space="0" w:color="00000A"/>
                    <w:left w:val="single" w:sz="4" w:space="0" w:color="00000A"/>
                    <w:bottom w:val="single" w:sz="4" w:space="0" w:color="00000A"/>
                    <w:right w:val="single" w:sz="4" w:space="0" w:color="00000A"/>
                  </w:tcBorders>
                  <w:shd w:val="clear" w:color="auto" w:fill="FFFFFF"/>
                  <w:tcMar>
                    <w:left w:w="58" w:type="dxa"/>
                  </w:tcMar>
                  <w:vAlign w:val="center"/>
                </w:tcPr>
                <w:p w:rsidR="000A1366" w:rsidRPr="00A635A8" w:rsidRDefault="000A1366" w:rsidP="00F01803">
                  <w:pPr>
                    <w:pStyle w:val="a8"/>
                    <w:spacing w:after="0" w:line="240" w:lineRule="auto"/>
                    <w:jc w:val="center"/>
                    <w:rPr>
                      <w:rFonts w:ascii="Times New Roman" w:hAnsi="Times New Roman"/>
                      <w:color w:val="000000"/>
                      <w:sz w:val="24"/>
                      <w:szCs w:val="24"/>
                      <w:lang w:val="ru-RU" w:eastAsia="ru-RU"/>
                    </w:rPr>
                  </w:pPr>
                  <w:r w:rsidRPr="006F046C">
                    <w:rPr>
                      <w:rFonts w:ascii="Times New Roman" w:hAnsi="Times New Roman"/>
                      <w:color w:val="000000"/>
                      <w:sz w:val="24"/>
                      <w:szCs w:val="24"/>
                      <w:lang w:val="ru-RU" w:eastAsia="ru-RU"/>
                    </w:rPr>
                    <w:t>23347,90</w:t>
                  </w:r>
                </w:p>
              </w:tc>
              <w:tc>
                <w:tcPr>
                  <w:tcW w:w="1797" w:type="dxa"/>
                  <w:tcBorders>
                    <w:top w:val="single" w:sz="4" w:space="0" w:color="00000A"/>
                    <w:left w:val="single" w:sz="4" w:space="0" w:color="00000A"/>
                    <w:bottom w:val="single" w:sz="4" w:space="0" w:color="00000A"/>
                    <w:right w:val="single" w:sz="4" w:space="0" w:color="00000A"/>
                  </w:tcBorders>
                  <w:shd w:val="clear" w:color="auto" w:fill="FFFFFF"/>
                  <w:tcMar>
                    <w:left w:w="58" w:type="dxa"/>
                  </w:tcMar>
                  <w:vAlign w:val="center"/>
                </w:tcPr>
                <w:p w:rsidR="000A1366" w:rsidRPr="00A635A8" w:rsidRDefault="000A1366" w:rsidP="00D8219E">
                  <w:pPr>
                    <w:pStyle w:val="a8"/>
                    <w:spacing w:after="0" w:line="240" w:lineRule="auto"/>
                    <w:jc w:val="center"/>
                    <w:rPr>
                      <w:rFonts w:ascii="Times New Roman" w:hAnsi="Times New Roman"/>
                      <w:color w:val="000000"/>
                      <w:sz w:val="24"/>
                      <w:szCs w:val="24"/>
                      <w:lang w:val="ru-RU" w:eastAsia="ru-RU"/>
                    </w:rPr>
                  </w:pPr>
                </w:p>
              </w:tc>
            </w:tr>
            <w:tr w:rsidR="000A1366" w:rsidRPr="000067C0" w:rsidTr="00437D2E">
              <w:trPr>
                <w:trHeight w:val="165"/>
                <w:jc w:val="center"/>
              </w:trPr>
              <w:tc>
                <w:tcPr>
                  <w:tcW w:w="2137" w:type="dxa"/>
                  <w:tcBorders>
                    <w:top w:val="single" w:sz="4" w:space="0" w:color="00000A"/>
                    <w:left w:val="single" w:sz="4" w:space="0" w:color="00000A"/>
                    <w:bottom w:val="single" w:sz="4" w:space="0" w:color="auto"/>
                    <w:right w:val="single" w:sz="4" w:space="0" w:color="00000A"/>
                  </w:tcBorders>
                  <w:shd w:val="clear" w:color="auto" w:fill="FFFFFF"/>
                  <w:tcMar>
                    <w:left w:w="58" w:type="dxa"/>
                  </w:tcMar>
                  <w:vAlign w:val="center"/>
                </w:tcPr>
                <w:p w:rsidR="000A1366" w:rsidRPr="00A635A8" w:rsidRDefault="000A1366" w:rsidP="00D8219E">
                  <w:pPr>
                    <w:pStyle w:val="a8"/>
                    <w:spacing w:after="0" w:line="240" w:lineRule="auto"/>
                    <w:jc w:val="center"/>
                    <w:rPr>
                      <w:rFonts w:ascii="Times New Roman" w:hAnsi="Times New Roman"/>
                      <w:color w:val="000000"/>
                      <w:sz w:val="24"/>
                      <w:szCs w:val="24"/>
                      <w:lang w:val="ru-RU" w:eastAsia="ru-RU"/>
                    </w:rPr>
                  </w:pPr>
                  <w:r w:rsidRPr="006F046C">
                    <w:rPr>
                      <w:rFonts w:ascii="Times New Roman" w:hAnsi="Times New Roman"/>
                      <w:color w:val="000000"/>
                      <w:sz w:val="24"/>
                      <w:szCs w:val="24"/>
                      <w:lang w:val="ru-RU" w:eastAsia="ru-RU"/>
                    </w:rPr>
                    <w:t>2020</w:t>
                  </w:r>
                </w:p>
              </w:tc>
              <w:tc>
                <w:tcPr>
                  <w:tcW w:w="1419" w:type="dxa"/>
                  <w:tcBorders>
                    <w:top w:val="single" w:sz="4" w:space="0" w:color="00000A"/>
                    <w:left w:val="single" w:sz="4" w:space="0" w:color="00000A"/>
                    <w:bottom w:val="single" w:sz="4" w:space="0" w:color="auto"/>
                    <w:right w:val="single" w:sz="4" w:space="0" w:color="00000A"/>
                  </w:tcBorders>
                  <w:shd w:val="clear" w:color="auto" w:fill="FFFFFF"/>
                  <w:tcMar>
                    <w:left w:w="58" w:type="dxa"/>
                  </w:tcMar>
                  <w:vAlign w:val="center"/>
                </w:tcPr>
                <w:p w:rsidR="000A1366" w:rsidRPr="00A635A8" w:rsidRDefault="00E56798" w:rsidP="00D8219E">
                  <w:pPr>
                    <w:pStyle w:val="a8"/>
                    <w:spacing w:after="0" w:line="240" w:lineRule="auto"/>
                    <w:jc w:val="center"/>
                    <w:rPr>
                      <w:rFonts w:ascii="Times New Roman" w:hAnsi="Times New Roman"/>
                      <w:color w:val="000000"/>
                      <w:sz w:val="24"/>
                      <w:szCs w:val="24"/>
                      <w:lang w:val="ru-RU" w:eastAsia="ru-RU"/>
                    </w:rPr>
                  </w:pPr>
                  <w:r w:rsidRPr="006F046C">
                    <w:rPr>
                      <w:rFonts w:ascii="Times New Roman" w:hAnsi="Times New Roman"/>
                      <w:color w:val="000000"/>
                      <w:sz w:val="24"/>
                      <w:szCs w:val="24"/>
                      <w:lang w:val="ru-RU" w:eastAsia="ru-RU"/>
                    </w:rPr>
                    <w:t>29064,20</w:t>
                  </w:r>
                </w:p>
              </w:tc>
              <w:tc>
                <w:tcPr>
                  <w:tcW w:w="1929" w:type="dxa"/>
                  <w:tcBorders>
                    <w:top w:val="single" w:sz="4" w:space="0" w:color="00000A"/>
                    <w:left w:val="single" w:sz="4" w:space="0" w:color="00000A"/>
                    <w:bottom w:val="single" w:sz="4" w:space="0" w:color="auto"/>
                    <w:right w:val="single" w:sz="4" w:space="0" w:color="00000A"/>
                  </w:tcBorders>
                  <w:shd w:val="clear" w:color="auto" w:fill="FFFFFF"/>
                  <w:tcMar>
                    <w:left w:w="58" w:type="dxa"/>
                  </w:tcMar>
                  <w:vAlign w:val="center"/>
                </w:tcPr>
                <w:p w:rsidR="000A1366" w:rsidRPr="00A635A8" w:rsidRDefault="00E56798" w:rsidP="00F01803">
                  <w:pPr>
                    <w:pStyle w:val="a8"/>
                    <w:spacing w:after="0" w:line="240" w:lineRule="auto"/>
                    <w:jc w:val="center"/>
                    <w:rPr>
                      <w:rFonts w:ascii="Times New Roman" w:hAnsi="Times New Roman"/>
                      <w:color w:val="000000"/>
                      <w:sz w:val="24"/>
                      <w:szCs w:val="24"/>
                      <w:lang w:val="ru-RU" w:eastAsia="ru-RU"/>
                    </w:rPr>
                  </w:pPr>
                  <w:r w:rsidRPr="006F046C">
                    <w:rPr>
                      <w:rFonts w:ascii="Times New Roman" w:hAnsi="Times New Roman"/>
                      <w:color w:val="000000"/>
                      <w:sz w:val="24"/>
                      <w:szCs w:val="24"/>
                      <w:lang w:val="ru-RU" w:eastAsia="ru-RU"/>
                    </w:rPr>
                    <w:t>29064,20</w:t>
                  </w:r>
                </w:p>
              </w:tc>
              <w:tc>
                <w:tcPr>
                  <w:tcW w:w="1797" w:type="dxa"/>
                  <w:tcBorders>
                    <w:top w:val="single" w:sz="4" w:space="0" w:color="00000A"/>
                    <w:left w:val="single" w:sz="4" w:space="0" w:color="00000A"/>
                    <w:bottom w:val="single" w:sz="4" w:space="0" w:color="auto"/>
                    <w:right w:val="single" w:sz="4" w:space="0" w:color="00000A"/>
                  </w:tcBorders>
                  <w:shd w:val="clear" w:color="auto" w:fill="FFFFFF"/>
                  <w:tcMar>
                    <w:left w:w="58" w:type="dxa"/>
                  </w:tcMar>
                  <w:vAlign w:val="center"/>
                </w:tcPr>
                <w:p w:rsidR="000A1366" w:rsidRPr="00A635A8" w:rsidRDefault="000A1366" w:rsidP="00D8219E">
                  <w:pPr>
                    <w:pStyle w:val="a8"/>
                    <w:spacing w:after="0" w:line="240" w:lineRule="auto"/>
                    <w:jc w:val="center"/>
                    <w:rPr>
                      <w:rFonts w:ascii="Times New Roman" w:hAnsi="Times New Roman"/>
                      <w:color w:val="000000"/>
                      <w:sz w:val="24"/>
                      <w:szCs w:val="24"/>
                      <w:lang w:val="ru-RU" w:eastAsia="ru-RU"/>
                    </w:rPr>
                  </w:pPr>
                </w:p>
              </w:tc>
            </w:tr>
            <w:tr w:rsidR="000A1366" w:rsidRPr="000067C0" w:rsidTr="000067C0">
              <w:trPr>
                <w:trHeight w:val="240"/>
                <w:jc w:val="center"/>
              </w:trPr>
              <w:tc>
                <w:tcPr>
                  <w:tcW w:w="2137" w:type="dxa"/>
                  <w:tcBorders>
                    <w:top w:val="single" w:sz="4" w:space="0" w:color="auto"/>
                    <w:left w:val="single" w:sz="4" w:space="0" w:color="00000A"/>
                    <w:bottom w:val="single" w:sz="4" w:space="0" w:color="auto"/>
                    <w:right w:val="single" w:sz="4" w:space="0" w:color="00000A"/>
                  </w:tcBorders>
                  <w:shd w:val="clear" w:color="auto" w:fill="FFFFFF"/>
                  <w:tcMar>
                    <w:left w:w="58" w:type="dxa"/>
                  </w:tcMar>
                  <w:vAlign w:val="center"/>
                </w:tcPr>
                <w:p w:rsidR="000A1366" w:rsidRPr="00A635A8" w:rsidRDefault="000A1366" w:rsidP="00D8219E">
                  <w:pPr>
                    <w:pStyle w:val="a8"/>
                    <w:spacing w:line="240" w:lineRule="auto"/>
                    <w:jc w:val="center"/>
                    <w:rPr>
                      <w:rFonts w:ascii="Times New Roman" w:hAnsi="Times New Roman"/>
                      <w:color w:val="000000"/>
                      <w:sz w:val="24"/>
                      <w:szCs w:val="24"/>
                      <w:lang w:val="ru-RU" w:eastAsia="ru-RU"/>
                    </w:rPr>
                  </w:pPr>
                  <w:r w:rsidRPr="006F046C">
                    <w:rPr>
                      <w:rFonts w:ascii="Times New Roman" w:hAnsi="Times New Roman"/>
                      <w:color w:val="000000"/>
                      <w:sz w:val="24"/>
                      <w:szCs w:val="24"/>
                      <w:lang w:val="ru-RU" w:eastAsia="ru-RU"/>
                    </w:rPr>
                    <w:t>2021</w:t>
                  </w:r>
                </w:p>
              </w:tc>
              <w:tc>
                <w:tcPr>
                  <w:tcW w:w="1419" w:type="dxa"/>
                  <w:tcBorders>
                    <w:top w:val="single" w:sz="4" w:space="0" w:color="auto"/>
                    <w:left w:val="single" w:sz="4" w:space="0" w:color="00000A"/>
                    <w:bottom w:val="single" w:sz="4" w:space="0" w:color="auto"/>
                    <w:right w:val="single" w:sz="4" w:space="0" w:color="00000A"/>
                  </w:tcBorders>
                  <w:shd w:val="clear" w:color="auto" w:fill="FFFFFF"/>
                  <w:tcMar>
                    <w:left w:w="58" w:type="dxa"/>
                  </w:tcMar>
                  <w:vAlign w:val="center"/>
                </w:tcPr>
                <w:p w:rsidR="000A1366" w:rsidRPr="00A635A8" w:rsidRDefault="00CF340F" w:rsidP="00D8219E">
                  <w:pPr>
                    <w:pStyle w:val="a8"/>
                    <w:spacing w:line="240" w:lineRule="auto"/>
                    <w:jc w:val="center"/>
                    <w:rPr>
                      <w:rFonts w:ascii="Times New Roman" w:hAnsi="Times New Roman"/>
                      <w:color w:val="000000"/>
                      <w:sz w:val="24"/>
                      <w:szCs w:val="24"/>
                      <w:lang w:val="ru-RU" w:eastAsia="ru-RU"/>
                    </w:rPr>
                  </w:pPr>
                  <w:r w:rsidRPr="006F046C">
                    <w:rPr>
                      <w:rFonts w:ascii="Times New Roman" w:hAnsi="Times New Roman"/>
                      <w:color w:val="000000"/>
                      <w:sz w:val="24"/>
                      <w:szCs w:val="24"/>
                      <w:lang w:val="ru-RU" w:eastAsia="ru-RU"/>
                    </w:rPr>
                    <w:t>24058,00</w:t>
                  </w:r>
                </w:p>
              </w:tc>
              <w:tc>
                <w:tcPr>
                  <w:tcW w:w="1929" w:type="dxa"/>
                  <w:tcBorders>
                    <w:top w:val="single" w:sz="4" w:space="0" w:color="auto"/>
                    <w:left w:val="single" w:sz="4" w:space="0" w:color="00000A"/>
                    <w:bottom w:val="single" w:sz="4" w:space="0" w:color="auto"/>
                    <w:right w:val="single" w:sz="4" w:space="0" w:color="00000A"/>
                  </w:tcBorders>
                  <w:shd w:val="clear" w:color="auto" w:fill="FFFFFF"/>
                  <w:tcMar>
                    <w:left w:w="58" w:type="dxa"/>
                  </w:tcMar>
                  <w:vAlign w:val="center"/>
                </w:tcPr>
                <w:p w:rsidR="000A1366" w:rsidRPr="00A635A8" w:rsidRDefault="00EC1B39" w:rsidP="00F01803">
                  <w:pPr>
                    <w:pStyle w:val="a8"/>
                    <w:spacing w:line="240" w:lineRule="auto"/>
                    <w:jc w:val="center"/>
                    <w:rPr>
                      <w:rFonts w:ascii="Times New Roman" w:hAnsi="Times New Roman"/>
                      <w:color w:val="000000"/>
                      <w:sz w:val="24"/>
                      <w:szCs w:val="24"/>
                      <w:lang w:val="ru-RU" w:eastAsia="ru-RU"/>
                    </w:rPr>
                  </w:pPr>
                  <w:r w:rsidRPr="006F046C">
                    <w:rPr>
                      <w:rFonts w:ascii="Times New Roman" w:hAnsi="Times New Roman"/>
                      <w:color w:val="000000"/>
                      <w:sz w:val="24"/>
                      <w:szCs w:val="24"/>
                      <w:lang w:val="ru-RU" w:eastAsia="ru-RU"/>
                    </w:rPr>
                    <w:t>24058,00</w:t>
                  </w:r>
                </w:p>
              </w:tc>
              <w:tc>
                <w:tcPr>
                  <w:tcW w:w="1797" w:type="dxa"/>
                  <w:tcBorders>
                    <w:top w:val="single" w:sz="4" w:space="0" w:color="auto"/>
                    <w:left w:val="single" w:sz="4" w:space="0" w:color="00000A"/>
                    <w:bottom w:val="single" w:sz="4" w:space="0" w:color="auto"/>
                    <w:right w:val="single" w:sz="4" w:space="0" w:color="00000A"/>
                  </w:tcBorders>
                  <w:shd w:val="clear" w:color="auto" w:fill="FFFFFF"/>
                  <w:tcMar>
                    <w:left w:w="58" w:type="dxa"/>
                  </w:tcMar>
                  <w:vAlign w:val="center"/>
                </w:tcPr>
                <w:p w:rsidR="000A1366" w:rsidRPr="00A635A8" w:rsidRDefault="000A1366" w:rsidP="00D8219E">
                  <w:pPr>
                    <w:pStyle w:val="a8"/>
                    <w:spacing w:line="240" w:lineRule="auto"/>
                    <w:jc w:val="center"/>
                    <w:rPr>
                      <w:rFonts w:ascii="Times New Roman" w:hAnsi="Times New Roman"/>
                      <w:color w:val="000000"/>
                      <w:sz w:val="24"/>
                      <w:szCs w:val="24"/>
                      <w:lang w:val="ru-RU" w:eastAsia="ru-RU"/>
                    </w:rPr>
                  </w:pPr>
                </w:p>
              </w:tc>
            </w:tr>
            <w:tr w:rsidR="000A1366" w:rsidRPr="000067C0" w:rsidTr="000067C0">
              <w:trPr>
                <w:trHeight w:val="210"/>
                <w:jc w:val="center"/>
              </w:trPr>
              <w:tc>
                <w:tcPr>
                  <w:tcW w:w="2137" w:type="dxa"/>
                  <w:tcBorders>
                    <w:top w:val="single" w:sz="4" w:space="0" w:color="auto"/>
                    <w:left w:val="single" w:sz="4" w:space="0" w:color="00000A"/>
                    <w:bottom w:val="single" w:sz="4" w:space="0" w:color="auto"/>
                    <w:right w:val="single" w:sz="4" w:space="0" w:color="00000A"/>
                  </w:tcBorders>
                  <w:shd w:val="clear" w:color="auto" w:fill="FFFFFF"/>
                  <w:tcMar>
                    <w:left w:w="58" w:type="dxa"/>
                  </w:tcMar>
                  <w:vAlign w:val="center"/>
                </w:tcPr>
                <w:p w:rsidR="000A1366" w:rsidRPr="00A635A8" w:rsidRDefault="000A1366" w:rsidP="00D8219E">
                  <w:pPr>
                    <w:pStyle w:val="a8"/>
                    <w:jc w:val="center"/>
                    <w:rPr>
                      <w:rFonts w:ascii="Times New Roman" w:hAnsi="Times New Roman"/>
                      <w:color w:val="000000"/>
                      <w:sz w:val="24"/>
                      <w:szCs w:val="24"/>
                      <w:lang w:val="ru-RU" w:eastAsia="ru-RU"/>
                    </w:rPr>
                  </w:pPr>
                  <w:r w:rsidRPr="006F046C">
                    <w:rPr>
                      <w:rFonts w:ascii="Times New Roman" w:hAnsi="Times New Roman"/>
                      <w:color w:val="000000"/>
                      <w:sz w:val="24"/>
                      <w:szCs w:val="24"/>
                      <w:lang w:val="ru-RU" w:eastAsia="ru-RU"/>
                    </w:rPr>
                    <w:t>2022</w:t>
                  </w:r>
                </w:p>
              </w:tc>
              <w:tc>
                <w:tcPr>
                  <w:tcW w:w="1419" w:type="dxa"/>
                  <w:tcBorders>
                    <w:top w:val="single" w:sz="4" w:space="0" w:color="auto"/>
                    <w:left w:val="single" w:sz="4" w:space="0" w:color="00000A"/>
                    <w:bottom w:val="single" w:sz="4" w:space="0" w:color="auto"/>
                    <w:right w:val="single" w:sz="4" w:space="0" w:color="00000A"/>
                  </w:tcBorders>
                  <w:shd w:val="clear" w:color="auto" w:fill="FFFFFF"/>
                  <w:tcMar>
                    <w:left w:w="58" w:type="dxa"/>
                  </w:tcMar>
                  <w:vAlign w:val="center"/>
                </w:tcPr>
                <w:p w:rsidR="000A1366" w:rsidRPr="00A635A8" w:rsidRDefault="00CF340F" w:rsidP="00D8219E">
                  <w:pPr>
                    <w:pStyle w:val="a8"/>
                    <w:jc w:val="center"/>
                    <w:rPr>
                      <w:rFonts w:ascii="Times New Roman" w:hAnsi="Times New Roman"/>
                      <w:color w:val="000000"/>
                      <w:sz w:val="24"/>
                      <w:szCs w:val="24"/>
                      <w:lang w:val="ru-RU" w:eastAsia="ru-RU"/>
                    </w:rPr>
                  </w:pPr>
                  <w:r w:rsidRPr="006F046C">
                    <w:rPr>
                      <w:rFonts w:ascii="Times New Roman" w:hAnsi="Times New Roman"/>
                      <w:color w:val="000000"/>
                      <w:sz w:val="24"/>
                      <w:szCs w:val="24"/>
                      <w:lang w:val="ru-RU" w:eastAsia="ru-RU"/>
                    </w:rPr>
                    <w:t>24058,00</w:t>
                  </w:r>
                </w:p>
              </w:tc>
              <w:tc>
                <w:tcPr>
                  <w:tcW w:w="1929" w:type="dxa"/>
                  <w:tcBorders>
                    <w:top w:val="single" w:sz="4" w:space="0" w:color="auto"/>
                    <w:left w:val="single" w:sz="4" w:space="0" w:color="00000A"/>
                    <w:bottom w:val="single" w:sz="4" w:space="0" w:color="auto"/>
                    <w:right w:val="single" w:sz="4" w:space="0" w:color="00000A"/>
                  </w:tcBorders>
                  <w:shd w:val="clear" w:color="auto" w:fill="FFFFFF"/>
                  <w:tcMar>
                    <w:left w:w="58" w:type="dxa"/>
                  </w:tcMar>
                  <w:vAlign w:val="center"/>
                </w:tcPr>
                <w:p w:rsidR="000A1366" w:rsidRPr="00A635A8" w:rsidRDefault="00EC1B39" w:rsidP="00F01803">
                  <w:pPr>
                    <w:pStyle w:val="a8"/>
                    <w:jc w:val="center"/>
                    <w:rPr>
                      <w:rFonts w:ascii="Times New Roman" w:hAnsi="Times New Roman"/>
                      <w:color w:val="000000"/>
                      <w:sz w:val="24"/>
                      <w:szCs w:val="24"/>
                      <w:lang w:val="ru-RU" w:eastAsia="ru-RU"/>
                    </w:rPr>
                  </w:pPr>
                  <w:r w:rsidRPr="006F046C">
                    <w:rPr>
                      <w:rFonts w:ascii="Times New Roman" w:hAnsi="Times New Roman"/>
                      <w:color w:val="000000"/>
                      <w:sz w:val="24"/>
                      <w:szCs w:val="24"/>
                      <w:lang w:val="ru-RU" w:eastAsia="ru-RU"/>
                    </w:rPr>
                    <w:t>24058,00</w:t>
                  </w:r>
                </w:p>
              </w:tc>
              <w:tc>
                <w:tcPr>
                  <w:tcW w:w="1797" w:type="dxa"/>
                  <w:tcBorders>
                    <w:top w:val="single" w:sz="4" w:space="0" w:color="auto"/>
                    <w:left w:val="single" w:sz="4" w:space="0" w:color="00000A"/>
                    <w:bottom w:val="single" w:sz="4" w:space="0" w:color="auto"/>
                    <w:right w:val="single" w:sz="4" w:space="0" w:color="00000A"/>
                  </w:tcBorders>
                  <w:shd w:val="clear" w:color="auto" w:fill="FFFFFF"/>
                  <w:tcMar>
                    <w:left w:w="58" w:type="dxa"/>
                  </w:tcMar>
                  <w:vAlign w:val="center"/>
                </w:tcPr>
                <w:p w:rsidR="000A1366" w:rsidRPr="00A635A8" w:rsidRDefault="000A1366" w:rsidP="00D8219E">
                  <w:pPr>
                    <w:pStyle w:val="a8"/>
                    <w:jc w:val="center"/>
                    <w:rPr>
                      <w:rFonts w:ascii="Times New Roman" w:hAnsi="Times New Roman"/>
                      <w:color w:val="000000"/>
                      <w:sz w:val="24"/>
                      <w:szCs w:val="24"/>
                      <w:lang w:val="ru-RU" w:eastAsia="ru-RU"/>
                    </w:rPr>
                  </w:pPr>
                </w:p>
              </w:tc>
            </w:tr>
            <w:tr w:rsidR="000A1366" w:rsidRPr="000067C0" w:rsidTr="000067C0">
              <w:trPr>
                <w:trHeight w:val="219"/>
                <w:jc w:val="center"/>
              </w:trPr>
              <w:tc>
                <w:tcPr>
                  <w:tcW w:w="2137" w:type="dxa"/>
                  <w:tcBorders>
                    <w:top w:val="single" w:sz="4" w:space="0" w:color="auto"/>
                    <w:left w:val="single" w:sz="4" w:space="0" w:color="00000A"/>
                    <w:bottom w:val="single" w:sz="4" w:space="0" w:color="auto"/>
                    <w:right w:val="single" w:sz="4" w:space="0" w:color="00000A"/>
                  </w:tcBorders>
                  <w:shd w:val="clear" w:color="auto" w:fill="FFFFFF"/>
                  <w:tcMar>
                    <w:left w:w="58" w:type="dxa"/>
                  </w:tcMar>
                  <w:vAlign w:val="center"/>
                </w:tcPr>
                <w:p w:rsidR="000A1366" w:rsidRPr="00A635A8" w:rsidRDefault="000A1366" w:rsidP="00D8219E">
                  <w:pPr>
                    <w:pStyle w:val="a8"/>
                    <w:jc w:val="center"/>
                    <w:rPr>
                      <w:rFonts w:ascii="Times New Roman" w:hAnsi="Times New Roman"/>
                      <w:color w:val="000000"/>
                      <w:sz w:val="24"/>
                      <w:szCs w:val="24"/>
                      <w:lang w:val="ru-RU" w:eastAsia="ru-RU"/>
                    </w:rPr>
                  </w:pPr>
                  <w:r w:rsidRPr="006F046C">
                    <w:rPr>
                      <w:rFonts w:ascii="Times New Roman" w:hAnsi="Times New Roman"/>
                      <w:color w:val="000000"/>
                      <w:sz w:val="24"/>
                      <w:szCs w:val="24"/>
                      <w:lang w:val="ru-RU" w:eastAsia="ru-RU"/>
                    </w:rPr>
                    <w:t>2023</w:t>
                  </w:r>
                </w:p>
              </w:tc>
              <w:tc>
                <w:tcPr>
                  <w:tcW w:w="1419" w:type="dxa"/>
                  <w:tcBorders>
                    <w:top w:val="single" w:sz="4" w:space="0" w:color="auto"/>
                    <w:left w:val="single" w:sz="4" w:space="0" w:color="00000A"/>
                    <w:bottom w:val="single" w:sz="4" w:space="0" w:color="auto"/>
                    <w:right w:val="single" w:sz="4" w:space="0" w:color="00000A"/>
                  </w:tcBorders>
                  <w:shd w:val="clear" w:color="auto" w:fill="FFFFFF"/>
                  <w:tcMar>
                    <w:left w:w="58" w:type="dxa"/>
                  </w:tcMar>
                  <w:vAlign w:val="center"/>
                </w:tcPr>
                <w:p w:rsidR="000A1366" w:rsidRPr="00A635A8" w:rsidRDefault="00CF340F" w:rsidP="00D8219E">
                  <w:pPr>
                    <w:pStyle w:val="a8"/>
                    <w:jc w:val="center"/>
                    <w:rPr>
                      <w:rFonts w:ascii="Times New Roman" w:hAnsi="Times New Roman"/>
                      <w:color w:val="000000"/>
                      <w:sz w:val="24"/>
                      <w:szCs w:val="24"/>
                      <w:lang w:val="ru-RU" w:eastAsia="ru-RU"/>
                    </w:rPr>
                  </w:pPr>
                  <w:r w:rsidRPr="006F046C">
                    <w:rPr>
                      <w:rFonts w:ascii="Times New Roman" w:hAnsi="Times New Roman"/>
                      <w:color w:val="000000"/>
                      <w:sz w:val="24"/>
                      <w:szCs w:val="24"/>
                      <w:lang w:val="ru-RU" w:eastAsia="ru-RU"/>
                    </w:rPr>
                    <w:t>24058,00</w:t>
                  </w:r>
                </w:p>
              </w:tc>
              <w:tc>
                <w:tcPr>
                  <w:tcW w:w="1929" w:type="dxa"/>
                  <w:tcBorders>
                    <w:top w:val="single" w:sz="4" w:space="0" w:color="auto"/>
                    <w:left w:val="single" w:sz="4" w:space="0" w:color="00000A"/>
                    <w:bottom w:val="single" w:sz="4" w:space="0" w:color="auto"/>
                    <w:right w:val="single" w:sz="4" w:space="0" w:color="00000A"/>
                  </w:tcBorders>
                  <w:shd w:val="clear" w:color="auto" w:fill="FFFFFF"/>
                  <w:tcMar>
                    <w:left w:w="58" w:type="dxa"/>
                  </w:tcMar>
                  <w:vAlign w:val="center"/>
                </w:tcPr>
                <w:p w:rsidR="000A1366" w:rsidRPr="00A635A8" w:rsidRDefault="00EC1B39" w:rsidP="00F01803">
                  <w:pPr>
                    <w:pStyle w:val="a8"/>
                    <w:jc w:val="center"/>
                    <w:rPr>
                      <w:rFonts w:ascii="Times New Roman" w:hAnsi="Times New Roman"/>
                      <w:color w:val="000000"/>
                      <w:sz w:val="24"/>
                      <w:szCs w:val="24"/>
                      <w:lang w:val="ru-RU" w:eastAsia="ru-RU"/>
                    </w:rPr>
                  </w:pPr>
                  <w:r w:rsidRPr="006F046C">
                    <w:rPr>
                      <w:rFonts w:ascii="Times New Roman" w:hAnsi="Times New Roman"/>
                      <w:color w:val="000000"/>
                      <w:sz w:val="24"/>
                      <w:szCs w:val="24"/>
                      <w:lang w:val="ru-RU" w:eastAsia="ru-RU"/>
                    </w:rPr>
                    <w:t>24058,00</w:t>
                  </w:r>
                </w:p>
              </w:tc>
              <w:tc>
                <w:tcPr>
                  <w:tcW w:w="1797" w:type="dxa"/>
                  <w:tcBorders>
                    <w:top w:val="single" w:sz="4" w:space="0" w:color="auto"/>
                    <w:left w:val="single" w:sz="4" w:space="0" w:color="00000A"/>
                    <w:bottom w:val="single" w:sz="4" w:space="0" w:color="auto"/>
                    <w:right w:val="single" w:sz="4" w:space="0" w:color="00000A"/>
                  </w:tcBorders>
                  <w:shd w:val="clear" w:color="auto" w:fill="FFFFFF"/>
                  <w:tcMar>
                    <w:left w:w="58" w:type="dxa"/>
                  </w:tcMar>
                  <w:vAlign w:val="center"/>
                </w:tcPr>
                <w:p w:rsidR="000A1366" w:rsidRPr="00A635A8" w:rsidRDefault="000A1366" w:rsidP="00D8219E">
                  <w:pPr>
                    <w:pStyle w:val="a8"/>
                    <w:jc w:val="center"/>
                    <w:rPr>
                      <w:rFonts w:ascii="Times New Roman" w:hAnsi="Times New Roman"/>
                      <w:color w:val="000000"/>
                      <w:sz w:val="24"/>
                      <w:szCs w:val="24"/>
                      <w:lang w:val="ru-RU" w:eastAsia="ru-RU"/>
                    </w:rPr>
                  </w:pPr>
                </w:p>
              </w:tc>
            </w:tr>
            <w:tr w:rsidR="000A1366" w:rsidRPr="000067C0" w:rsidTr="00437D2E">
              <w:trPr>
                <w:trHeight w:val="255"/>
                <w:jc w:val="center"/>
              </w:trPr>
              <w:tc>
                <w:tcPr>
                  <w:tcW w:w="2137" w:type="dxa"/>
                  <w:tcBorders>
                    <w:top w:val="single" w:sz="4" w:space="0" w:color="auto"/>
                    <w:left w:val="single" w:sz="4" w:space="0" w:color="00000A"/>
                    <w:bottom w:val="single" w:sz="4" w:space="0" w:color="00000A"/>
                    <w:right w:val="single" w:sz="4" w:space="0" w:color="00000A"/>
                  </w:tcBorders>
                  <w:shd w:val="clear" w:color="auto" w:fill="FFFFFF"/>
                  <w:tcMar>
                    <w:left w:w="58" w:type="dxa"/>
                  </w:tcMar>
                  <w:vAlign w:val="center"/>
                </w:tcPr>
                <w:p w:rsidR="000A1366" w:rsidRPr="00A635A8" w:rsidRDefault="000A1366" w:rsidP="00D8219E">
                  <w:pPr>
                    <w:pStyle w:val="a8"/>
                    <w:jc w:val="center"/>
                    <w:rPr>
                      <w:rFonts w:ascii="Times New Roman" w:hAnsi="Times New Roman"/>
                      <w:color w:val="000000"/>
                      <w:sz w:val="24"/>
                      <w:szCs w:val="24"/>
                      <w:lang w:val="ru-RU" w:eastAsia="ru-RU"/>
                    </w:rPr>
                  </w:pPr>
                  <w:r w:rsidRPr="006F046C">
                    <w:rPr>
                      <w:rFonts w:ascii="Times New Roman" w:hAnsi="Times New Roman"/>
                      <w:color w:val="000000"/>
                      <w:sz w:val="24"/>
                      <w:szCs w:val="24"/>
                      <w:lang w:val="ru-RU" w:eastAsia="ru-RU"/>
                    </w:rPr>
                    <w:t>2024</w:t>
                  </w:r>
                </w:p>
              </w:tc>
              <w:tc>
                <w:tcPr>
                  <w:tcW w:w="1419" w:type="dxa"/>
                  <w:tcBorders>
                    <w:top w:val="single" w:sz="4" w:space="0" w:color="auto"/>
                    <w:left w:val="single" w:sz="4" w:space="0" w:color="00000A"/>
                    <w:bottom w:val="single" w:sz="4" w:space="0" w:color="00000A"/>
                    <w:right w:val="single" w:sz="4" w:space="0" w:color="00000A"/>
                  </w:tcBorders>
                  <w:shd w:val="clear" w:color="auto" w:fill="FFFFFF"/>
                  <w:tcMar>
                    <w:left w:w="58" w:type="dxa"/>
                  </w:tcMar>
                  <w:vAlign w:val="center"/>
                </w:tcPr>
                <w:p w:rsidR="000A1366" w:rsidRPr="00A635A8" w:rsidRDefault="00CF340F" w:rsidP="00DC6152">
                  <w:pPr>
                    <w:pStyle w:val="a8"/>
                    <w:jc w:val="center"/>
                    <w:rPr>
                      <w:rFonts w:ascii="Times New Roman" w:hAnsi="Times New Roman"/>
                      <w:color w:val="000000"/>
                      <w:sz w:val="24"/>
                      <w:szCs w:val="24"/>
                      <w:lang w:val="ru-RU" w:eastAsia="ru-RU"/>
                    </w:rPr>
                  </w:pPr>
                  <w:r w:rsidRPr="006F046C">
                    <w:rPr>
                      <w:rFonts w:ascii="Times New Roman" w:hAnsi="Times New Roman"/>
                      <w:color w:val="000000"/>
                      <w:sz w:val="24"/>
                      <w:szCs w:val="24"/>
                      <w:lang w:val="ru-RU" w:eastAsia="ru-RU"/>
                    </w:rPr>
                    <w:t>27707,40</w:t>
                  </w:r>
                </w:p>
              </w:tc>
              <w:tc>
                <w:tcPr>
                  <w:tcW w:w="1929" w:type="dxa"/>
                  <w:tcBorders>
                    <w:top w:val="single" w:sz="4" w:space="0" w:color="auto"/>
                    <w:left w:val="single" w:sz="4" w:space="0" w:color="00000A"/>
                    <w:bottom w:val="single" w:sz="4" w:space="0" w:color="00000A"/>
                    <w:right w:val="single" w:sz="4" w:space="0" w:color="00000A"/>
                  </w:tcBorders>
                  <w:shd w:val="clear" w:color="auto" w:fill="FFFFFF"/>
                  <w:tcMar>
                    <w:left w:w="58" w:type="dxa"/>
                  </w:tcMar>
                  <w:vAlign w:val="center"/>
                </w:tcPr>
                <w:p w:rsidR="000A1366" w:rsidRPr="00A635A8" w:rsidRDefault="00EC1B39" w:rsidP="00DC6152">
                  <w:pPr>
                    <w:pStyle w:val="a8"/>
                    <w:jc w:val="center"/>
                    <w:rPr>
                      <w:rFonts w:ascii="Times New Roman" w:hAnsi="Times New Roman"/>
                      <w:color w:val="000000"/>
                      <w:sz w:val="24"/>
                      <w:szCs w:val="24"/>
                      <w:lang w:val="ru-RU" w:eastAsia="ru-RU"/>
                    </w:rPr>
                  </w:pPr>
                  <w:r w:rsidRPr="006F046C">
                    <w:rPr>
                      <w:rFonts w:ascii="Times New Roman" w:hAnsi="Times New Roman"/>
                      <w:color w:val="000000"/>
                      <w:sz w:val="24"/>
                      <w:szCs w:val="24"/>
                      <w:lang w:val="ru-RU" w:eastAsia="ru-RU"/>
                    </w:rPr>
                    <w:t>27707,40</w:t>
                  </w:r>
                </w:p>
              </w:tc>
              <w:tc>
                <w:tcPr>
                  <w:tcW w:w="1797" w:type="dxa"/>
                  <w:tcBorders>
                    <w:top w:val="single" w:sz="4" w:space="0" w:color="auto"/>
                    <w:left w:val="single" w:sz="4" w:space="0" w:color="00000A"/>
                    <w:bottom w:val="single" w:sz="4" w:space="0" w:color="00000A"/>
                    <w:right w:val="single" w:sz="4" w:space="0" w:color="00000A"/>
                  </w:tcBorders>
                  <w:shd w:val="clear" w:color="auto" w:fill="FFFFFF"/>
                  <w:tcMar>
                    <w:left w:w="58" w:type="dxa"/>
                  </w:tcMar>
                  <w:vAlign w:val="center"/>
                </w:tcPr>
                <w:p w:rsidR="000A1366" w:rsidRPr="00A635A8" w:rsidRDefault="000A1366" w:rsidP="00D8219E">
                  <w:pPr>
                    <w:pStyle w:val="a8"/>
                    <w:jc w:val="center"/>
                    <w:rPr>
                      <w:rFonts w:ascii="Times New Roman" w:hAnsi="Times New Roman"/>
                      <w:color w:val="000000"/>
                      <w:sz w:val="24"/>
                      <w:szCs w:val="24"/>
                      <w:lang w:val="ru-RU" w:eastAsia="ru-RU"/>
                    </w:rPr>
                  </w:pPr>
                </w:p>
              </w:tc>
            </w:tr>
            <w:tr w:rsidR="000A1366" w:rsidRPr="000067C0" w:rsidTr="005277B2">
              <w:trPr>
                <w:trHeight w:val="300"/>
                <w:jc w:val="center"/>
              </w:trPr>
              <w:tc>
                <w:tcPr>
                  <w:tcW w:w="2137" w:type="dxa"/>
                  <w:tcBorders>
                    <w:top w:val="single" w:sz="4" w:space="0" w:color="00000A"/>
                    <w:left w:val="single" w:sz="4" w:space="0" w:color="00000A"/>
                    <w:bottom w:val="single" w:sz="4" w:space="0" w:color="00000A"/>
                    <w:right w:val="single" w:sz="4" w:space="0" w:color="00000A"/>
                  </w:tcBorders>
                  <w:shd w:val="clear" w:color="auto" w:fill="FFFFFF"/>
                  <w:tcMar>
                    <w:left w:w="58" w:type="dxa"/>
                  </w:tcMar>
                  <w:vAlign w:val="center"/>
                </w:tcPr>
                <w:p w:rsidR="000A1366" w:rsidRPr="00A635A8" w:rsidRDefault="000A1366" w:rsidP="00D8219E">
                  <w:pPr>
                    <w:pStyle w:val="a8"/>
                    <w:spacing w:after="0" w:line="240" w:lineRule="auto"/>
                    <w:jc w:val="center"/>
                    <w:rPr>
                      <w:rFonts w:ascii="Times New Roman" w:hAnsi="Times New Roman"/>
                      <w:sz w:val="24"/>
                      <w:szCs w:val="24"/>
                      <w:lang w:val="ru-RU" w:eastAsia="ru-RU"/>
                    </w:rPr>
                  </w:pPr>
                  <w:r w:rsidRPr="006F046C">
                    <w:rPr>
                      <w:rFonts w:ascii="Times New Roman" w:hAnsi="Times New Roman"/>
                      <w:sz w:val="24"/>
                      <w:szCs w:val="24"/>
                      <w:lang w:val="ru-RU" w:eastAsia="ru-RU"/>
                    </w:rPr>
                    <w:t>Итого за 2015-2024 годы</w:t>
                  </w:r>
                </w:p>
              </w:tc>
              <w:tc>
                <w:tcPr>
                  <w:tcW w:w="1419" w:type="dxa"/>
                  <w:tcBorders>
                    <w:top w:val="single" w:sz="4" w:space="0" w:color="00000A"/>
                    <w:left w:val="single" w:sz="4" w:space="0" w:color="00000A"/>
                    <w:bottom w:val="single" w:sz="4" w:space="0" w:color="00000A"/>
                    <w:right w:val="single" w:sz="4" w:space="0" w:color="00000A"/>
                  </w:tcBorders>
                  <w:shd w:val="clear" w:color="auto" w:fill="FFFFFF"/>
                  <w:tcMar>
                    <w:left w:w="58" w:type="dxa"/>
                  </w:tcMar>
                  <w:vAlign w:val="center"/>
                </w:tcPr>
                <w:p w:rsidR="000A1366" w:rsidRPr="00A635A8" w:rsidRDefault="00CF340F" w:rsidP="00D8219E">
                  <w:pPr>
                    <w:pStyle w:val="a8"/>
                    <w:spacing w:after="0" w:line="240" w:lineRule="auto"/>
                    <w:jc w:val="center"/>
                    <w:rPr>
                      <w:rFonts w:ascii="Times New Roman" w:hAnsi="Times New Roman"/>
                      <w:sz w:val="24"/>
                      <w:szCs w:val="24"/>
                      <w:lang w:val="ru-RU" w:eastAsia="ru-RU"/>
                    </w:rPr>
                  </w:pPr>
                  <w:r w:rsidRPr="006F046C">
                    <w:rPr>
                      <w:rFonts w:ascii="Times New Roman" w:hAnsi="Times New Roman"/>
                      <w:sz w:val="24"/>
                      <w:szCs w:val="24"/>
                      <w:lang w:val="ru-RU" w:eastAsia="ru-RU"/>
                    </w:rPr>
                    <w:t>200621,40</w:t>
                  </w:r>
                </w:p>
              </w:tc>
              <w:tc>
                <w:tcPr>
                  <w:tcW w:w="1929" w:type="dxa"/>
                  <w:tcBorders>
                    <w:top w:val="single" w:sz="4" w:space="0" w:color="00000A"/>
                    <w:left w:val="single" w:sz="4" w:space="0" w:color="00000A"/>
                    <w:bottom w:val="single" w:sz="4" w:space="0" w:color="00000A"/>
                    <w:right w:val="single" w:sz="4" w:space="0" w:color="00000A"/>
                  </w:tcBorders>
                  <w:shd w:val="clear" w:color="auto" w:fill="FFFFFF"/>
                  <w:tcMar>
                    <w:left w:w="58" w:type="dxa"/>
                  </w:tcMar>
                  <w:vAlign w:val="center"/>
                </w:tcPr>
                <w:p w:rsidR="000A1366" w:rsidRPr="00A635A8" w:rsidRDefault="00EC1B39" w:rsidP="00F01803">
                  <w:pPr>
                    <w:pStyle w:val="a8"/>
                    <w:spacing w:after="0" w:line="240" w:lineRule="auto"/>
                    <w:jc w:val="center"/>
                    <w:rPr>
                      <w:rFonts w:ascii="Times New Roman" w:hAnsi="Times New Roman"/>
                      <w:sz w:val="24"/>
                      <w:szCs w:val="24"/>
                      <w:lang w:val="ru-RU" w:eastAsia="ru-RU"/>
                    </w:rPr>
                  </w:pPr>
                  <w:r w:rsidRPr="006F046C">
                    <w:rPr>
                      <w:rFonts w:ascii="Times New Roman" w:hAnsi="Times New Roman"/>
                      <w:sz w:val="24"/>
                      <w:szCs w:val="24"/>
                      <w:lang w:val="ru-RU" w:eastAsia="ru-RU"/>
                    </w:rPr>
                    <w:t>200621,40</w:t>
                  </w:r>
                </w:p>
              </w:tc>
              <w:tc>
                <w:tcPr>
                  <w:tcW w:w="1797" w:type="dxa"/>
                  <w:tcBorders>
                    <w:top w:val="single" w:sz="4" w:space="0" w:color="00000A"/>
                    <w:left w:val="single" w:sz="4" w:space="0" w:color="00000A"/>
                    <w:bottom w:val="single" w:sz="4" w:space="0" w:color="00000A"/>
                    <w:right w:val="single" w:sz="4" w:space="0" w:color="00000A"/>
                  </w:tcBorders>
                  <w:shd w:val="clear" w:color="auto" w:fill="FFFFFF"/>
                  <w:tcMar>
                    <w:left w:w="58" w:type="dxa"/>
                  </w:tcMar>
                  <w:vAlign w:val="center"/>
                </w:tcPr>
                <w:p w:rsidR="000A1366" w:rsidRPr="00A635A8" w:rsidRDefault="000A1366" w:rsidP="00D8219E">
                  <w:pPr>
                    <w:pStyle w:val="a8"/>
                    <w:spacing w:after="0" w:line="240" w:lineRule="auto"/>
                    <w:jc w:val="center"/>
                    <w:rPr>
                      <w:rFonts w:ascii="Times New Roman" w:hAnsi="Times New Roman"/>
                      <w:sz w:val="24"/>
                      <w:szCs w:val="24"/>
                      <w:lang w:val="ru-RU" w:eastAsia="ru-RU"/>
                    </w:rPr>
                  </w:pPr>
                </w:p>
              </w:tc>
            </w:tr>
          </w:tbl>
          <w:p w:rsidR="00387DE1" w:rsidRPr="00A635A8" w:rsidRDefault="00387DE1" w:rsidP="00E600A9">
            <w:pPr>
              <w:pStyle w:val="a8"/>
              <w:spacing w:after="0" w:line="240" w:lineRule="auto"/>
              <w:jc w:val="both"/>
              <w:rPr>
                <w:rFonts w:ascii="Times New Roman" w:hAnsi="Times New Roman"/>
                <w:sz w:val="24"/>
                <w:szCs w:val="24"/>
                <w:lang w:val="ru-RU" w:eastAsia="ru-RU"/>
              </w:rPr>
            </w:pPr>
            <w:r w:rsidRPr="006F046C">
              <w:rPr>
                <w:rFonts w:ascii="Times New Roman" w:hAnsi="Times New Roman"/>
                <w:sz w:val="24"/>
                <w:szCs w:val="24"/>
                <w:lang w:val="ru-RU" w:eastAsia="ru-RU"/>
              </w:rPr>
              <w:t>Ресурсное обеспечение подпрограммы за счет средств бюджета муниципального образования «Вавожский район» подлежит уточнению в рамках бюджетного цикла.</w:t>
            </w:r>
          </w:p>
        </w:tc>
      </w:tr>
      <w:tr w:rsidR="00387DE1" w:rsidRPr="000067C0">
        <w:tc>
          <w:tcPr>
            <w:tcW w:w="1942" w:type="dxa"/>
            <w:shd w:val="clear" w:color="auto" w:fill="FFFFFF"/>
            <w:tcMar>
              <w:left w:w="53" w:type="dxa"/>
            </w:tcMar>
          </w:tcPr>
          <w:p w:rsidR="00387DE1" w:rsidRPr="00A635A8" w:rsidRDefault="00387DE1" w:rsidP="00E600A9">
            <w:pPr>
              <w:pStyle w:val="a8"/>
              <w:spacing w:after="0" w:line="240" w:lineRule="auto"/>
              <w:rPr>
                <w:rFonts w:ascii="Times New Roman" w:hAnsi="Times New Roman"/>
                <w:sz w:val="24"/>
                <w:szCs w:val="24"/>
                <w:lang w:val="ru-RU" w:eastAsia="ru-RU"/>
              </w:rPr>
            </w:pPr>
            <w:r w:rsidRPr="006F046C">
              <w:rPr>
                <w:rFonts w:ascii="Times New Roman" w:hAnsi="Times New Roman"/>
                <w:sz w:val="24"/>
                <w:szCs w:val="24"/>
                <w:lang w:val="ru-RU" w:eastAsia="ru-RU"/>
              </w:rPr>
              <w:t>Ожидаемые конечные результаты, оценка планируемой эффективности</w:t>
            </w:r>
          </w:p>
        </w:tc>
        <w:tc>
          <w:tcPr>
            <w:tcW w:w="7617" w:type="dxa"/>
            <w:shd w:val="clear" w:color="auto" w:fill="FFFFFF"/>
            <w:tcMar>
              <w:left w:w="53" w:type="dxa"/>
            </w:tcMar>
          </w:tcPr>
          <w:p w:rsidR="00387DE1" w:rsidRPr="00A635A8" w:rsidRDefault="00387DE1" w:rsidP="00E600A9">
            <w:pPr>
              <w:pStyle w:val="a8"/>
              <w:spacing w:after="0" w:line="240" w:lineRule="auto"/>
              <w:jc w:val="both"/>
              <w:rPr>
                <w:rFonts w:ascii="Times New Roman" w:hAnsi="Times New Roman"/>
                <w:sz w:val="24"/>
                <w:szCs w:val="24"/>
                <w:lang w:val="ru-RU" w:eastAsia="ru-RU"/>
              </w:rPr>
            </w:pPr>
            <w:r w:rsidRPr="006F046C">
              <w:rPr>
                <w:rFonts w:ascii="Times New Roman" w:hAnsi="Times New Roman"/>
                <w:sz w:val="24"/>
                <w:szCs w:val="24"/>
                <w:lang w:val="ru-RU" w:eastAsia="ru-RU"/>
              </w:rPr>
              <w:t>Конечными результатами реализации подпрограммы является:</w:t>
            </w:r>
          </w:p>
          <w:p w:rsidR="00387DE1" w:rsidRPr="00A635A8" w:rsidRDefault="00387DE1" w:rsidP="00E600A9">
            <w:pPr>
              <w:pStyle w:val="a8"/>
              <w:spacing w:after="0" w:line="240" w:lineRule="auto"/>
              <w:jc w:val="both"/>
              <w:rPr>
                <w:rFonts w:ascii="Times New Roman" w:hAnsi="Times New Roman"/>
                <w:sz w:val="24"/>
                <w:szCs w:val="24"/>
                <w:lang w:val="ru-RU" w:eastAsia="ru-RU"/>
              </w:rPr>
            </w:pPr>
            <w:r w:rsidRPr="006F046C">
              <w:rPr>
                <w:rFonts w:ascii="Times New Roman" w:hAnsi="Times New Roman"/>
                <w:sz w:val="24"/>
                <w:szCs w:val="24"/>
                <w:lang w:val="ru-RU" w:eastAsia="ru-RU"/>
              </w:rPr>
              <w:t>В результате реализации планируемых мер к 202</w:t>
            </w:r>
            <w:r w:rsidR="0012607D" w:rsidRPr="006F046C">
              <w:rPr>
                <w:rFonts w:ascii="Times New Roman" w:hAnsi="Times New Roman"/>
                <w:sz w:val="24"/>
                <w:szCs w:val="24"/>
                <w:lang w:val="ru-RU" w:eastAsia="ru-RU"/>
              </w:rPr>
              <w:t>4</w:t>
            </w:r>
            <w:r w:rsidRPr="006F046C">
              <w:rPr>
                <w:rFonts w:ascii="Times New Roman" w:hAnsi="Times New Roman"/>
                <w:sz w:val="24"/>
                <w:szCs w:val="24"/>
                <w:lang w:val="ru-RU" w:eastAsia="ru-RU"/>
              </w:rPr>
              <w:t xml:space="preserve"> году:</w:t>
            </w:r>
          </w:p>
          <w:p w:rsidR="00EC1B39" w:rsidRPr="00A635A8" w:rsidRDefault="00EC1B39" w:rsidP="00EC1B39">
            <w:pPr>
              <w:pStyle w:val="a8"/>
              <w:spacing w:after="0" w:line="240" w:lineRule="auto"/>
              <w:jc w:val="both"/>
              <w:rPr>
                <w:rFonts w:ascii="Times New Roman" w:hAnsi="Times New Roman"/>
                <w:sz w:val="24"/>
                <w:szCs w:val="24"/>
                <w:lang w:val="ru-RU" w:eastAsia="ru-RU"/>
              </w:rPr>
            </w:pPr>
            <w:r w:rsidRPr="006F046C">
              <w:rPr>
                <w:rFonts w:ascii="Times New Roman" w:hAnsi="Times New Roman"/>
                <w:sz w:val="24"/>
                <w:szCs w:val="24"/>
                <w:lang w:val="ru-RU" w:eastAsia="ru-RU"/>
              </w:rPr>
              <w:t>1)Удельный вес численности руководителей и специалистов муниципальных учреждений культуры Вавожского района, прошедших в течение последних трех лет повышение квалификации или профессиональную переподготовку, в общей численности работников муниципальных учреждений культуры Вавожского района, 3</w:t>
            </w:r>
            <w:r w:rsidR="00547D99" w:rsidRPr="00A635A8">
              <w:rPr>
                <w:rFonts w:ascii="Times New Roman" w:hAnsi="Times New Roman"/>
                <w:sz w:val="24"/>
                <w:szCs w:val="24"/>
                <w:lang w:val="ru-RU" w:eastAsia="ru-RU"/>
              </w:rPr>
              <w:t>0</w:t>
            </w:r>
            <w:r w:rsidRPr="006F046C">
              <w:rPr>
                <w:rFonts w:ascii="Times New Roman" w:hAnsi="Times New Roman"/>
                <w:sz w:val="24"/>
                <w:szCs w:val="24"/>
                <w:lang w:val="ru-RU" w:eastAsia="ru-RU"/>
              </w:rPr>
              <w:t xml:space="preserve"> процентов.</w:t>
            </w:r>
          </w:p>
          <w:p w:rsidR="00EC1B39" w:rsidRPr="00A635A8" w:rsidRDefault="00EC1B39" w:rsidP="00EC1B39">
            <w:pPr>
              <w:pStyle w:val="a8"/>
              <w:spacing w:after="0" w:line="240" w:lineRule="auto"/>
              <w:jc w:val="both"/>
              <w:rPr>
                <w:rFonts w:ascii="Times New Roman" w:hAnsi="Times New Roman"/>
                <w:sz w:val="24"/>
                <w:szCs w:val="24"/>
                <w:lang w:val="ru-RU" w:eastAsia="ru-RU"/>
              </w:rPr>
            </w:pPr>
            <w:r w:rsidRPr="006F046C">
              <w:rPr>
                <w:rFonts w:ascii="Times New Roman" w:hAnsi="Times New Roman"/>
                <w:sz w:val="24"/>
                <w:szCs w:val="24"/>
                <w:lang w:val="ru-RU" w:eastAsia="ru-RU"/>
              </w:rPr>
              <w:t xml:space="preserve">2)Доля руководителей и специалистов муниципальных учреждений культуры Вавожского района, прошедших аттестацию, в общей численности руководителей и специалистов муниципальных учреждений культуры Вавожского района, </w:t>
            </w:r>
            <w:r w:rsidR="00547D99" w:rsidRPr="00A635A8">
              <w:rPr>
                <w:rFonts w:ascii="Times New Roman" w:hAnsi="Times New Roman"/>
                <w:sz w:val="24"/>
                <w:szCs w:val="24"/>
                <w:lang w:val="ru-RU" w:eastAsia="ru-RU"/>
              </w:rPr>
              <w:t>7,0</w:t>
            </w:r>
            <w:r w:rsidRPr="006F046C">
              <w:rPr>
                <w:rFonts w:ascii="Times New Roman" w:hAnsi="Times New Roman"/>
                <w:sz w:val="24"/>
                <w:szCs w:val="24"/>
                <w:lang w:val="ru-RU" w:eastAsia="ru-RU"/>
              </w:rPr>
              <w:t xml:space="preserve"> процентов.</w:t>
            </w:r>
          </w:p>
          <w:p w:rsidR="00EC1B39" w:rsidRPr="00A635A8" w:rsidRDefault="00EC1B39" w:rsidP="00EC1B39">
            <w:pPr>
              <w:pStyle w:val="a8"/>
              <w:spacing w:after="0" w:line="240" w:lineRule="auto"/>
              <w:jc w:val="both"/>
              <w:rPr>
                <w:rFonts w:ascii="Times New Roman" w:hAnsi="Times New Roman"/>
                <w:sz w:val="24"/>
                <w:szCs w:val="24"/>
                <w:lang w:val="ru-RU" w:eastAsia="ru-RU"/>
              </w:rPr>
            </w:pPr>
            <w:r w:rsidRPr="006F046C">
              <w:rPr>
                <w:rFonts w:ascii="Times New Roman" w:hAnsi="Times New Roman"/>
                <w:sz w:val="24"/>
                <w:szCs w:val="24"/>
                <w:lang w:val="ru-RU" w:eastAsia="ru-RU"/>
              </w:rPr>
              <w:t xml:space="preserve">3)Потребность в кадрах в муниципальных учреждениях культуры Вавожского района (свободные вакансии), </w:t>
            </w:r>
            <w:r w:rsidR="00547D99" w:rsidRPr="00A635A8">
              <w:rPr>
                <w:rFonts w:ascii="Times New Roman" w:hAnsi="Times New Roman"/>
                <w:sz w:val="24"/>
                <w:szCs w:val="24"/>
                <w:lang w:val="ru-RU" w:eastAsia="ru-RU"/>
              </w:rPr>
              <w:t>4</w:t>
            </w:r>
            <w:r w:rsidRPr="006F046C">
              <w:rPr>
                <w:rFonts w:ascii="Times New Roman" w:hAnsi="Times New Roman"/>
                <w:sz w:val="24"/>
                <w:szCs w:val="24"/>
                <w:lang w:val="ru-RU" w:eastAsia="ru-RU"/>
              </w:rPr>
              <w:t xml:space="preserve"> единиц.</w:t>
            </w:r>
          </w:p>
          <w:p w:rsidR="00EC1B39" w:rsidRPr="00A635A8" w:rsidRDefault="00EC1B39" w:rsidP="00EC1B39">
            <w:pPr>
              <w:pStyle w:val="a8"/>
              <w:spacing w:after="0" w:line="240" w:lineRule="auto"/>
              <w:jc w:val="both"/>
              <w:rPr>
                <w:rFonts w:ascii="Times New Roman" w:hAnsi="Times New Roman"/>
                <w:sz w:val="24"/>
                <w:szCs w:val="24"/>
                <w:lang w:val="ru-RU" w:eastAsia="ru-RU"/>
              </w:rPr>
            </w:pPr>
            <w:r w:rsidRPr="006F046C">
              <w:rPr>
                <w:rFonts w:ascii="Times New Roman" w:hAnsi="Times New Roman"/>
                <w:sz w:val="24"/>
                <w:szCs w:val="24"/>
                <w:lang w:val="ru-RU" w:eastAsia="ru-RU"/>
              </w:rPr>
              <w:t>4)Доля муниципальных учреждений  культуры Вавожского района и их филиалов (структурных подразделений), с руководителями которых заключены эффективные контракты, 100 процентов.</w:t>
            </w:r>
          </w:p>
          <w:p w:rsidR="00EC1B39" w:rsidRPr="00A635A8" w:rsidRDefault="00EC1B39" w:rsidP="00EC1B39">
            <w:pPr>
              <w:pStyle w:val="a8"/>
              <w:spacing w:after="0" w:line="240" w:lineRule="auto"/>
              <w:jc w:val="both"/>
              <w:rPr>
                <w:rFonts w:ascii="Times New Roman" w:hAnsi="Times New Roman"/>
                <w:sz w:val="24"/>
                <w:szCs w:val="24"/>
                <w:lang w:val="ru-RU" w:eastAsia="ru-RU"/>
              </w:rPr>
            </w:pPr>
            <w:r w:rsidRPr="006F046C">
              <w:rPr>
                <w:rFonts w:ascii="Times New Roman" w:hAnsi="Times New Roman"/>
                <w:sz w:val="24"/>
                <w:szCs w:val="24"/>
                <w:lang w:val="ru-RU" w:eastAsia="ru-RU"/>
              </w:rPr>
              <w:t>5)Доля специалистов муниципальных учреждений  культуры Вавожского района, с которыми заключены эффективные контракты, 100 процентов.</w:t>
            </w:r>
          </w:p>
          <w:p w:rsidR="00EC1B39" w:rsidRPr="00A635A8" w:rsidRDefault="00EC1B39" w:rsidP="00EC1B39">
            <w:pPr>
              <w:pStyle w:val="a8"/>
              <w:spacing w:after="0" w:line="240" w:lineRule="auto"/>
              <w:jc w:val="both"/>
              <w:rPr>
                <w:rFonts w:ascii="Times New Roman" w:hAnsi="Times New Roman"/>
                <w:sz w:val="24"/>
                <w:szCs w:val="24"/>
                <w:lang w:val="ru-RU" w:eastAsia="ru-RU"/>
              </w:rPr>
            </w:pPr>
            <w:r w:rsidRPr="006F046C">
              <w:rPr>
                <w:rFonts w:ascii="Times New Roman" w:hAnsi="Times New Roman"/>
                <w:sz w:val="24"/>
                <w:szCs w:val="24"/>
                <w:lang w:val="ru-RU" w:eastAsia="ru-RU"/>
              </w:rPr>
              <w:t>6)Среднемесячная начисленная заработная плата работников муниципальных учреждений культуры Вавожского района,</w:t>
            </w:r>
            <w:r w:rsidR="00547D99" w:rsidRPr="00A635A8">
              <w:rPr>
                <w:rFonts w:ascii="Times New Roman" w:hAnsi="Times New Roman"/>
                <w:sz w:val="24"/>
                <w:szCs w:val="24"/>
                <w:lang w:val="ru-RU" w:eastAsia="ru-RU"/>
              </w:rPr>
              <w:t>32187</w:t>
            </w:r>
            <w:r w:rsidRPr="006F046C">
              <w:rPr>
                <w:rFonts w:ascii="Times New Roman" w:hAnsi="Times New Roman"/>
                <w:sz w:val="24"/>
                <w:szCs w:val="24"/>
                <w:lang w:val="ru-RU" w:eastAsia="ru-RU"/>
              </w:rPr>
              <w:t>,0 руб.</w:t>
            </w:r>
          </w:p>
          <w:p w:rsidR="00EC1B39" w:rsidRPr="00A635A8" w:rsidRDefault="00EC1B39" w:rsidP="00EC1B39">
            <w:pPr>
              <w:pStyle w:val="a8"/>
              <w:spacing w:after="0" w:line="240" w:lineRule="auto"/>
              <w:jc w:val="both"/>
              <w:rPr>
                <w:rFonts w:ascii="Times New Roman" w:hAnsi="Times New Roman"/>
                <w:sz w:val="24"/>
                <w:szCs w:val="24"/>
                <w:lang w:val="ru-RU" w:eastAsia="ru-RU"/>
              </w:rPr>
            </w:pPr>
            <w:r w:rsidRPr="006F046C">
              <w:rPr>
                <w:rFonts w:ascii="Times New Roman" w:hAnsi="Times New Roman"/>
                <w:sz w:val="24"/>
                <w:szCs w:val="24"/>
                <w:lang w:val="ru-RU" w:eastAsia="ru-RU"/>
              </w:rPr>
              <w:t xml:space="preserve">7)Количество программ (проектов) в сфере культуры Вавожского района, получивших финансовую поддержку из бюджета Удмуртской Республики по итогам конкурсного отбора социально ориентированных </w:t>
            </w:r>
            <w:r w:rsidRPr="006F046C">
              <w:rPr>
                <w:rFonts w:ascii="Times New Roman" w:hAnsi="Times New Roman"/>
                <w:sz w:val="24"/>
                <w:szCs w:val="24"/>
                <w:lang w:val="ru-RU" w:eastAsia="ru-RU"/>
              </w:rPr>
              <w:lastRenderedPageBreak/>
              <w:t>некоммерческих организаций для предоставления субсидий из бюджета Удмуртской Республики на реализацию программ (проектов), 5 единиц.</w:t>
            </w:r>
          </w:p>
          <w:p w:rsidR="00387DE1" w:rsidRPr="00A635A8" w:rsidRDefault="00EC1B39" w:rsidP="00EC1B39">
            <w:pPr>
              <w:pStyle w:val="a8"/>
              <w:spacing w:after="0" w:line="240" w:lineRule="auto"/>
              <w:jc w:val="both"/>
              <w:rPr>
                <w:rFonts w:ascii="Times New Roman" w:hAnsi="Times New Roman"/>
                <w:sz w:val="24"/>
                <w:szCs w:val="24"/>
                <w:lang w:val="ru-RU" w:eastAsia="ru-RU"/>
              </w:rPr>
            </w:pPr>
            <w:r w:rsidRPr="006F046C">
              <w:rPr>
                <w:rFonts w:ascii="Times New Roman" w:hAnsi="Times New Roman"/>
                <w:sz w:val="24"/>
                <w:szCs w:val="24"/>
                <w:lang w:val="ru-RU" w:eastAsia="ru-RU"/>
              </w:rPr>
              <w:t>8)Уровень удовлетворенности населения качеством и доступностью муниципальных услуг в сфере культуры, 95 процентов.</w:t>
            </w:r>
          </w:p>
        </w:tc>
      </w:tr>
    </w:tbl>
    <w:p w:rsidR="00387DE1" w:rsidRPr="000067C0" w:rsidRDefault="00387DE1" w:rsidP="00E600A9">
      <w:pPr>
        <w:pStyle w:val="a8"/>
        <w:spacing w:after="0" w:line="240" w:lineRule="auto"/>
        <w:rPr>
          <w:rFonts w:ascii="Times New Roman" w:hAnsi="Times New Roman"/>
          <w:sz w:val="24"/>
          <w:szCs w:val="24"/>
        </w:rPr>
      </w:pPr>
    </w:p>
    <w:p w:rsidR="00B03A72" w:rsidRPr="000067C0" w:rsidRDefault="00B03A72" w:rsidP="00E600A9">
      <w:pPr>
        <w:pStyle w:val="a8"/>
        <w:spacing w:after="0" w:line="240" w:lineRule="auto"/>
        <w:jc w:val="center"/>
        <w:rPr>
          <w:rFonts w:ascii="Times New Roman" w:hAnsi="Times New Roman"/>
          <w:sz w:val="24"/>
          <w:szCs w:val="24"/>
        </w:rPr>
      </w:pPr>
    </w:p>
    <w:p w:rsidR="00E600A9" w:rsidRDefault="00E600A9" w:rsidP="00E600A9">
      <w:pPr>
        <w:pStyle w:val="a8"/>
        <w:spacing w:after="0" w:line="240" w:lineRule="auto"/>
        <w:jc w:val="center"/>
        <w:rPr>
          <w:rFonts w:ascii="Times New Roman" w:hAnsi="Times New Roman"/>
          <w:sz w:val="24"/>
          <w:szCs w:val="24"/>
        </w:rPr>
      </w:pPr>
    </w:p>
    <w:p w:rsidR="00387DE1" w:rsidRPr="000067C0" w:rsidRDefault="00387DE1" w:rsidP="00E600A9">
      <w:pPr>
        <w:pStyle w:val="a8"/>
        <w:spacing w:after="0" w:line="240" w:lineRule="auto"/>
        <w:jc w:val="center"/>
        <w:rPr>
          <w:rFonts w:ascii="Times New Roman" w:hAnsi="Times New Roman"/>
          <w:sz w:val="24"/>
          <w:szCs w:val="24"/>
        </w:rPr>
      </w:pPr>
      <w:r w:rsidRPr="000067C0">
        <w:rPr>
          <w:rFonts w:ascii="Times New Roman" w:hAnsi="Times New Roman"/>
          <w:sz w:val="24"/>
          <w:szCs w:val="24"/>
        </w:rPr>
        <w:t>03.7.1 Характеристика сферы деятельности</w:t>
      </w:r>
    </w:p>
    <w:p w:rsidR="00387DE1" w:rsidRPr="000067C0" w:rsidRDefault="00387DE1" w:rsidP="00E600A9">
      <w:pPr>
        <w:pStyle w:val="a8"/>
        <w:spacing w:after="0" w:line="240" w:lineRule="auto"/>
        <w:jc w:val="both"/>
        <w:rPr>
          <w:rFonts w:ascii="Times New Roman" w:hAnsi="Times New Roman"/>
          <w:color w:val="000000"/>
          <w:sz w:val="24"/>
          <w:szCs w:val="24"/>
        </w:rPr>
      </w:pPr>
      <w:r w:rsidRPr="000067C0">
        <w:rPr>
          <w:rFonts w:ascii="Times New Roman" w:hAnsi="Times New Roman"/>
          <w:color w:val="000000"/>
          <w:sz w:val="24"/>
          <w:szCs w:val="24"/>
        </w:rPr>
        <w:tab/>
        <w:t xml:space="preserve">Согласно Положению, утвержденному Решением Совета депутатов муниципального образования «Вавожский район» </w:t>
      </w:r>
      <w:r w:rsidRPr="000067C0">
        <w:rPr>
          <w:rFonts w:ascii="Times New Roman" w:hAnsi="Times New Roman"/>
          <w:sz w:val="24"/>
          <w:szCs w:val="24"/>
        </w:rPr>
        <w:t>от 13 марта 2015года №195,</w:t>
      </w:r>
      <w:r w:rsidRPr="000067C0">
        <w:rPr>
          <w:rFonts w:ascii="Times New Roman" w:hAnsi="Times New Roman"/>
          <w:color w:val="000000"/>
          <w:sz w:val="24"/>
          <w:szCs w:val="24"/>
        </w:rPr>
        <w:t xml:space="preserve"> структурным подразделением Администрации муниципального образования  «Вавожский район», осуществляющим оказание муниципальных услуг и исполнение муниципальных функций в целях обеспечения реализации предусмотренных законодательством </w:t>
      </w:r>
      <w:r w:rsidRPr="000067C0">
        <w:rPr>
          <w:rFonts w:ascii="Times New Roman" w:hAnsi="Times New Roman"/>
          <w:sz w:val="24"/>
          <w:szCs w:val="24"/>
        </w:rPr>
        <w:t>Российской Федерации полномочий в области культуры, является Отдел культуры</w:t>
      </w:r>
      <w:r w:rsidRPr="000067C0">
        <w:rPr>
          <w:rFonts w:ascii="Times New Roman" w:hAnsi="Times New Roman"/>
          <w:color w:val="000000"/>
          <w:sz w:val="24"/>
          <w:szCs w:val="24"/>
        </w:rPr>
        <w:t xml:space="preserve">  Администрации муниципального образования «Вавожский район» (далее - Отдел культуры  Администрации Вавожского района).</w:t>
      </w:r>
    </w:p>
    <w:p w:rsidR="00387DE1" w:rsidRPr="000067C0" w:rsidRDefault="00387DE1" w:rsidP="00E600A9">
      <w:pPr>
        <w:pStyle w:val="a8"/>
        <w:spacing w:after="0" w:line="240" w:lineRule="auto"/>
        <w:jc w:val="both"/>
        <w:rPr>
          <w:rFonts w:ascii="Times New Roman" w:hAnsi="Times New Roman"/>
          <w:color w:val="000000"/>
          <w:sz w:val="24"/>
          <w:szCs w:val="24"/>
        </w:rPr>
      </w:pPr>
      <w:r w:rsidRPr="000067C0">
        <w:rPr>
          <w:rFonts w:ascii="Times New Roman" w:hAnsi="Times New Roman"/>
          <w:color w:val="000000"/>
          <w:sz w:val="24"/>
          <w:szCs w:val="24"/>
        </w:rPr>
        <w:t>Отдел культуры Администрации Вавожского района:</w:t>
      </w:r>
    </w:p>
    <w:p w:rsidR="00387DE1" w:rsidRPr="000067C0" w:rsidRDefault="00387DE1" w:rsidP="00E600A9">
      <w:pPr>
        <w:pStyle w:val="a8"/>
        <w:numPr>
          <w:ilvl w:val="0"/>
          <w:numId w:val="2"/>
        </w:numPr>
        <w:spacing w:after="0" w:line="240" w:lineRule="auto"/>
        <w:ind w:left="0"/>
        <w:jc w:val="both"/>
        <w:rPr>
          <w:rFonts w:ascii="Times New Roman" w:hAnsi="Times New Roman"/>
          <w:color w:val="000000"/>
          <w:sz w:val="24"/>
          <w:szCs w:val="24"/>
        </w:rPr>
      </w:pPr>
      <w:r w:rsidRPr="000067C0">
        <w:rPr>
          <w:rFonts w:ascii="Times New Roman" w:hAnsi="Times New Roman"/>
          <w:color w:val="000000"/>
          <w:sz w:val="24"/>
          <w:szCs w:val="24"/>
        </w:rPr>
        <w:t>является главным распорядителем бюджетных средств муниципального образования «Вавожский район», выделяемых на развитие культуры;</w:t>
      </w:r>
    </w:p>
    <w:p w:rsidR="00387DE1" w:rsidRPr="000067C0" w:rsidRDefault="00387DE1" w:rsidP="00E600A9">
      <w:pPr>
        <w:pStyle w:val="a8"/>
        <w:numPr>
          <w:ilvl w:val="0"/>
          <w:numId w:val="2"/>
        </w:numPr>
        <w:spacing w:after="0" w:line="240" w:lineRule="auto"/>
        <w:ind w:left="0"/>
        <w:jc w:val="both"/>
        <w:rPr>
          <w:rFonts w:ascii="Times New Roman" w:hAnsi="Times New Roman"/>
          <w:color w:val="000000"/>
          <w:sz w:val="24"/>
          <w:szCs w:val="24"/>
        </w:rPr>
      </w:pPr>
      <w:r w:rsidRPr="000067C0">
        <w:rPr>
          <w:rFonts w:ascii="Times New Roman" w:hAnsi="Times New Roman"/>
          <w:color w:val="000000"/>
          <w:sz w:val="24"/>
          <w:szCs w:val="24"/>
        </w:rPr>
        <w:t>выполняет функции и полномочия учредителя муниципальных бюджетных учреждений культуры.</w:t>
      </w:r>
    </w:p>
    <w:p w:rsidR="00387DE1" w:rsidRPr="000067C0" w:rsidRDefault="00387DE1" w:rsidP="00E600A9">
      <w:pPr>
        <w:pStyle w:val="a8"/>
        <w:spacing w:after="0" w:line="240" w:lineRule="auto"/>
        <w:jc w:val="both"/>
        <w:rPr>
          <w:rFonts w:ascii="Times New Roman" w:hAnsi="Times New Roman"/>
          <w:color w:val="000000"/>
          <w:sz w:val="24"/>
          <w:szCs w:val="24"/>
        </w:rPr>
      </w:pPr>
      <w:r w:rsidRPr="000067C0">
        <w:rPr>
          <w:rFonts w:ascii="Times New Roman" w:hAnsi="Times New Roman"/>
          <w:color w:val="000000"/>
          <w:sz w:val="24"/>
          <w:szCs w:val="24"/>
        </w:rPr>
        <w:t xml:space="preserve">В целях оказания муниципальных услуг в сфере культуры созданы муниципальные бюджетные и </w:t>
      </w:r>
      <w:r w:rsidR="0012607D" w:rsidRPr="000067C0">
        <w:rPr>
          <w:rFonts w:ascii="Times New Roman" w:hAnsi="Times New Roman"/>
          <w:color w:val="000000"/>
          <w:sz w:val="24"/>
          <w:szCs w:val="24"/>
        </w:rPr>
        <w:t>казенные учреждения ку</w:t>
      </w:r>
      <w:r w:rsidRPr="000067C0">
        <w:rPr>
          <w:rFonts w:ascii="Times New Roman" w:hAnsi="Times New Roman"/>
          <w:color w:val="000000"/>
          <w:sz w:val="24"/>
          <w:szCs w:val="24"/>
        </w:rPr>
        <w:t>льтуры:</w:t>
      </w:r>
    </w:p>
    <w:p w:rsidR="00387DE1" w:rsidRPr="000067C0" w:rsidRDefault="00387DE1" w:rsidP="00E600A9">
      <w:pPr>
        <w:pStyle w:val="a8"/>
        <w:spacing w:after="0" w:line="240" w:lineRule="auto"/>
        <w:jc w:val="both"/>
        <w:rPr>
          <w:rFonts w:ascii="Times New Roman" w:hAnsi="Times New Roman"/>
          <w:sz w:val="24"/>
          <w:szCs w:val="24"/>
        </w:rPr>
      </w:pPr>
      <w:r w:rsidRPr="000067C0">
        <w:rPr>
          <w:rFonts w:ascii="Times New Roman" w:hAnsi="Times New Roman"/>
          <w:color w:val="000000"/>
          <w:sz w:val="24"/>
          <w:szCs w:val="24"/>
        </w:rPr>
        <w:t xml:space="preserve"> Муниципальное бюджетное учреждение культуры «</w:t>
      </w:r>
      <w:r w:rsidRPr="000067C0">
        <w:rPr>
          <w:rFonts w:ascii="Times New Roman" w:hAnsi="Times New Roman"/>
          <w:sz w:val="24"/>
          <w:szCs w:val="24"/>
        </w:rPr>
        <w:t xml:space="preserve">Вавожская централизованная библиотечная система» (МБУК «Вавожская ЦБС»), </w:t>
      </w:r>
    </w:p>
    <w:p w:rsidR="00387DE1" w:rsidRPr="000067C0" w:rsidRDefault="00387DE1" w:rsidP="00E600A9">
      <w:pPr>
        <w:pStyle w:val="a8"/>
        <w:spacing w:after="0" w:line="240" w:lineRule="auto"/>
        <w:jc w:val="both"/>
        <w:rPr>
          <w:rFonts w:ascii="Times New Roman" w:hAnsi="Times New Roman"/>
          <w:sz w:val="24"/>
          <w:szCs w:val="24"/>
        </w:rPr>
      </w:pPr>
      <w:r w:rsidRPr="000067C0">
        <w:rPr>
          <w:rFonts w:ascii="Times New Roman" w:hAnsi="Times New Roman"/>
          <w:color w:val="000000"/>
          <w:sz w:val="24"/>
          <w:szCs w:val="24"/>
        </w:rPr>
        <w:t>Муниципальное бюджетное учреждение культуры «</w:t>
      </w:r>
      <w:r w:rsidRPr="000067C0">
        <w:rPr>
          <w:rFonts w:ascii="Times New Roman" w:hAnsi="Times New Roman"/>
          <w:sz w:val="24"/>
          <w:szCs w:val="24"/>
        </w:rPr>
        <w:t>Вавожский районный Дом культуры» (МБУК «Вавожский РДК»),</w:t>
      </w:r>
    </w:p>
    <w:p w:rsidR="00387DE1" w:rsidRPr="000067C0" w:rsidRDefault="00387DE1" w:rsidP="00E600A9">
      <w:pPr>
        <w:pStyle w:val="a8"/>
        <w:spacing w:after="0" w:line="240" w:lineRule="auto"/>
        <w:jc w:val="both"/>
        <w:rPr>
          <w:rFonts w:ascii="Times New Roman" w:hAnsi="Times New Roman"/>
          <w:sz w:val="24"/>
          <w:szCs w:val="24"/>
        </w:rPr>
      </w:pPr>
      <w:r w:rsidRPr="000067C0">
        <w:rPr>
          <w:rFonts w:ascii="Times New Roman" w:hAnsi="Times New Roman"/>
          <w:color w:val="000000"/>
          <w:sz w:val="24"/>
          <w:szCs w:val="24"/>
        </w:rPr>
        <w:t>Муниципальное бюджетное учреждение культуры «</w:t>
      </w:r>
      <w:r w:rsidRPr="000067C0">
        <w:rPr>
          <w:rFonts w:ascii="Times New Roman" w:hAnsi="Times New Roman"/>
          <w:sz w:val="24"/>
          <w:szCs w:val="24"/>
        </w:rPr>
        <w:t>Вавожский районный краеведческий музей» (МБУК «Вавожский РКМ»),</w:t>
      </w:r>
    </w:p>
    <w:p w:rsidR="00387DE1" w:rsidRPr="000067C0" w:rsidRDefault="00387DE1" w:rsidP="00E600A9">
      <w:pPr>
        <w:pStyle w:val="a8"/>
        <w:spacing w:after="0" w:line="240" w:lineRule="auto"/>
        <w:jc w:val="both"/>
        <w:rPr>
          <w:rFonts w:ascii="Times New Roman" w:hAnsi="Times New Roman"/>
          <w:sz w:val="24"/>
          <w:szCs w:val="24"/>
        </w:rPr>
      </w:pPr>
      <w:r w:rsidRPr="000067C0">
        <w:rPr>
          <w:rFonts w:ascii="Times New Roman" w:hAnsi="Times New Roman"/>
          <w:color w:val="000000"/>
          <w:sz w:val="24"/>
          <w:szCs w:val="24"/>
        </w:rPr>
        <w:t>Муниципальное бюджетное учреждение культуры «</w:t>
      </w:r>
      <w:r w:rsidRPr="000067C0">
        <w:rPr>
          <w:rFonts w:ascii="Times New Roman" w:hAnsi="Times New Roman"/>
          <w:sz w:val="24"/>
          <w:szCs w:val="24"/>
        </w:rPr>
        <w:t xml:space="preserve">Вавожский центр декоративно-прикладного искусства и ремесел» (МБУК «Вавожский ЦДПИиР»), </w:t>
      </w:r>
    </w:p>
    <w:p w:rsidR="00387DE1" w:rsidRPr="000067C0" w:rsidRDefault="00387DE1" w:rsidP="00E600A9">
      <w:pPr>
        <w:pStyle w:val="a8"/>
        <w:spacing w:after="0" w:line="240" w:lineRule="auto"/>
        <w:jc w:val="both"/>
        <w:rPr>
          <w:rFonts w:ascii="Times New Roman" w:hAnsi="Times New Roman"/>
          <w:color w:val="000000"/>
          <w:sz w:val="24"/>
          <w:szCs w:val="24"/>
        </w:rPr>
      </w:pPr>
      <w:r w:rsidRPr="000067C0">
        <w:rPr>
          <w:rFonts w:ascii="Times New Roman" w:hAnsi="Times New Roman"/>
          <w:color w:val="000000"/>
          <w:sz w:val="24"/>
          <w:szCs w:val="24"/>
        </w:rPr>
        <w:t xml:space="preserve">Органы местного самоуправления ежегодно по соглашениям передают для исполнения Администрации муниципального образования «Вавожский район» полномочия: </w:t>
      </w:r>
    </w:p>
    <w:p w:rsidR="00387DE1" w:rsidRPr="000067C0" w:rsidRDefault="00387DE1" w:rsidP="00E600A9">
      <w:pPr>
        <w:pStyle w:val="a8"/>
        <w:numPr>
          <w:ilvl w:val="0"/>
          <w:numId w:val="3"/>
        </w:numPr>
        <w:spacing w:after="0" w:line="240" w:lineRule="auto"/>
        <w:ind w:left="0"/>
        <w:jc w:val="both"/>
        <w:rPr>
          <w:rFonts w:ascii="Times New Roman" w:hAnsi="Times New Roman"/>
          <w:sz w:val="24"/>
          <w:szCs w:val="24"/>
        </w:rPr>
      </w:pPr>
      <w:r w:rsidRPr="000067C0">
        <w:rPr>
          <w:rFonts w:ascii="Times New Roman" w:hAnsi="Times New Roman"/>
          <w:color w:val="000000"/>
          <w:sz w:val="24"/>
          <w:szCs w:val="24"/>
        </w:rPr>
        <w:t xml:space="preserve">по </w:t>
      </w:r>
      <w:r w:rsidRPr="000067C0">
        <w:rPr>
          <w:rFonts w:ascii="Times New Roman" w:hAnsi="Times New Roman"/>
          <w:sz w:val="24"/>
          <w:szCs w:val="24"/>
        </w:rPr>
        <w:t>организации библиотечного обслуживания населения, комплектованию и обеспечению сохранности библиотечных фондов библиотек;</w:t>
      </w:r>
    </w:p>
    <w:p w:rsidR="00387DE1" w:rsidRPr="000067C0" w:rsidRDefault="00387DE1" w:rsidP="00E600A9">
      <w:pPr>
        <w:pStyle w:val="a8"/>
        <w:numPr>
          <w:ilvl w:val="0"/>
          <w:numId w:val="3"/>
        </w:numPr>
        <w:spacing w:after="0" w:line="240" w:lineRule="auto"/>
        <w:ind w:left="0"/>
        <w:jc w:val="both"/>
        <w:rPr>
          <w:rFonts w:ascii="Times New Roman" w:hAnsi="Times New Roman"/>
          <w:sz w:val="24"/>
          <w:szCs w:val="24"/>
        </w:rPr>
      </w:pPr>
      <w:r w:rsidRPr="000067C0">
        <w:rPr>
          <w:rFonts w:ascii="Times New Roman" w:hAnsi="Times New Roman"/>
          <w:sz w:val="24"/>
          <w:szCs w:val="24"/>
        </w:rPr>
        <w:t>по созданию условий для организации досуга и обеспечению жителей поселения услугами организаций культуры;</w:t>
      </w:r>
    </w:p>
    <w:p w:rsidR="00387DE1" w:rsidRPr="000067C0" w:rsidRDefault="00387DE1" w:rsidP="00E600A9">
      <w:pPr>
        <w:pStyle w:val="a8"/>
        <w:numPr>
          <w:ilvl w:val="0"/>
          <w:numId w:val="3"/>
        </w:numPr>
        <w:spacing w:after="0" w:line="240" w:lineRule="auto"/>
        <w:ind w:left="0"/>
        <w:jc w:val="both"/>
        <w:rPr>
          <w:rFonts w:ascii="Times New Roman" w:hAnsi="Times New Roman"/>
          <w:sz w:val="24"/>
          <w:szCs w:val="24"/>
        </w:rPr>
      </w:pPr>
      <w:r w:rsidRPr="000067C0">
        <w:rPr>
          <w:rFonts w:ascii="Times New Roman" w:hAnsi="Times New Roman"/>
          <w:sz w:val="24"/>
          <w:szCs w:val="24"/>
        </w:rPr>
        <w:t>по организации и предоставлению доступа к материальным культурно-историческим ценностям;</w:t>
      </w:r>
    </w:p>
    <w:p w:rsidR="00387DE1" w:rsidRPr="000067C0" w:rsidRDefault="00387DE1" w:rsidP="00E600A9">
      <w:pPr>
        <w:pStyle w:val="a8"/>
        <w:numPr>
          <w:ilvl w:val="0"/>
          <w:numId w:val="3"/>
        </w:numPr>
        <w:spacing w:after="0" w:line="240" w:lineRule="auto"/>
        <w:ind w:left="0"/>
        <w:jc w:val="both"/>
        <w:rPr>
          <w:rFonts w:ascii="Times New Roman" w:hAnsi="Times New Roman"/>
          <w:sz w:val="24"/>
          <w:szCs w:val="24"/>
        </w:rPr>
      </w:pPr>
      <w:r w:rsidRPr="000067C0">
        <w:rPr>
          <w:rFonts w:ascii="Times New Roman" w:hAnsi="Times New Roman"/>
          <w:sz w:val="24"/>
          <w:szCs w:val="24"/>
        </w:rPr>
        <w:t>по развитию и популяризации местного народного творчества;</w:t>
      </w:r>
    </w:p>
    <w:p w:rsidR="00387DE1" w:rsidRPr="000067C0" w:rsidRDefault="0012607D" w:rsidP="00E600A9">
      <w:pPr>
        <w:pStyle w:val="a8"/>
        <w:numPr>
          <w:ilvl w:val="0"/>
          <w:numId w:val="3"/>
        </w:numPr>
        <w:spacing w:after="0" w:line="240" w:lineRule="auto"/>
        <w:ind w:left="0"/>
        <w:jc w:val="both"/>
        <w:rPr>
          <w:rFonts w:ascii="Times New Roman" w:hAnsi="Times New Roman"/>
          <w:sz w:val="24"/>
          <w:szCs w:val="24"/>
        </w:rPr>
      </w:pPr>
      <w:r w:rsidRPr="000067C0">
        <w:rPr>
          <w:rFonts w:ascii="Times New Roman" w:hAnsi="Times New Roman"/>
          <w:sz w:val="24"/>
          <w:szCs w:val="24"/>
        </w:rPr>
        <w:t>по развитию услуг в сфере туризма.</w:t>
      </w:r>
      <w:r w:rsidR="00387DE1" w:rsidRPr="000067C0">
        <w:rPr>
          <w:rFonts w:ascii="Times New Roman" w:hAnsi="Times New Roman"/>
          <w:sz w:val="24"/>
          <w:szCs w:val="24"/>
        </w:rPr>
        <w:t>.</w:t>
      </w:r>
    </w:p>
    <w:p w:rsidR="00387DE1" w:rsidRPr="000067C0" w:rsidRDefault="00387DE1" w:rsidP="00E600A9">
      <w:pPr>
        <w:pStyle w:val="a8"/>
        <w:spacing w:after="0" w:line="240" w:lineRule="auto"/>
        <w:jc w:val="both"/>
        <w:rPr>
          <w:rFonts w:ascii="Times New Roman" w:hAnsi="Times New Roman"/>
          <w:color w:val="000000"/>
          <w:sz w:val="24"/>
          <w:szCs w:val="24"/>
        </w:rPr>
      </w:pPr>
      <w:r w:rsidRPr="000067C0">
        <w:rPr>
          <w:rFonts w:ascii="Times New Roman" w:hAnsi="Times New Roman"/>
          <w:color w:val="000000"/>
          <w:sz w:val="24"/>
          <w:szCs w:val="24"/>
        </w:rPr>
        <w:t xml:space="preserve">В МБУК «Вавожская ЦБС» и МБУК «Вавожский РДК» </w:t>
      </w:r>
      <w:r w:rsidR="0012607D" w:rsidRPr="000067C0">
        <w:rPr>
          <w:rFonts w:ascii="Times New Roman" w:hAnsi="Times New Roman"/>
          <w:color w:val="000000"/>
          <w:sz w:val="24"/>
          <w:szCs w:val="24"/>
        </w:rPr>
        <w:t>действуют</w:t>
      </w:r>
      <w:r w:rsidRPr="000067C0">
        <w:rPr>
          <w:rFonts w:ascii="Times New Roman" w:hAnsi="Times New Roman"/>
          <w:color w:val="000000"/>
          <w:sz w:val="24"/>
          <w:szCs w:val="24"/>
        </w:rPr>
        <w:t xml:space="preserve"> филиалы, осуществляющие деятельность в сельских поселениях Вавожского  района.</w:t>
      </w:r>
    </w:p>
    <w:p w:rsidR="0012607D" w:rsidRPr="000067C0" w:rsidRDefault="0012607D" w:rsidP="00E600A9">
      <w:pPr>
        <w:pStyle w:val="a8"/>
        <w:spacing w:after="0" w:line="240" w:lineRule="auto"/>
        <w:jc w:val="both"/>
        <w:rPr>
          <w:rFonts w:ascii="Times New Roman" w:hAnsi="Times New Roman"/>
          <w:color w:val="000000"/>
          <w:sz w:val="24"/>
          <w:szCs w:val="24"/>
        </w:rPr>
      </w:pPr>
      <w:r w:rsidRPr="000067C0">
        <w:rPr>
          <w:rFonts w:ascii="Times New Roman" w:hAnsi="Times New Roman"/>
          <w:color w:val="000000"/>
          <w:sz w:val="24"/>
          <w:szCs w:val="24"/>
        </w:rPr>
        <w:t>Для обеспечения бухгалтерского учета и отчетности муниципальных учреждений культуры, комплексного, технического обслуживания учреждений культуры создан Муниципальное казенное учреждение»Центр комплексного обслуживания муниципальных учреждений муниципального образования Вавожский район»(МКУ»ЦКО»).</w:t>
      </w:r>
    </w:p>
    <w:p w:rsidR="00387DE1" w:rsidRPr="000067C0" w:rsidRDefault="00387DE1" w:rsidP="00E600A9">
      <w:pPr>
        <w:pStyle w:val="a8"/>
        <w:spacing w:after="0" w:line="240" w:lineRule="auto"/>
        <w:rPr>
          <w:rFonts w:ascii="Times New Roman" w:hAnsi="Times New Roman"/>
          <w:sz w:val="24"/>
          <w:szCs w:val="24"/>
        </w:rPr>
      </w:pPr>
    </w:p>
    <w:p w:rsidR="00387DE1" w:rsidRPr="000067C0" w:rsidRDefault="00387DE1" w:rsidP="00E600A9">
      <w:pPr>
        <w:pStyle w:val="a8"/>
        <w:spacing w:after="0" w:line="240" w:lineRule="auto"/>
        <w:jc w:val="center"/>
        <w:rPr>
          <w:rFonts w:ascii="Times New Roman" w:hAnsi="Times New Roman"/>
          <w:sz w:val="24"/>
          <w:szCs w:val="24"/>
        </w:rPr>
      </w:pPr>
      <w:r w:rsidRPr="000067C0">
        <w:rPr>
          <w:rFonts w:ascii="Times New Roman" w:hAnsi="Times New Roman"/>
          <w:sz w:val="24"/>
          <w:szCs w:val="24"/>
        </w:rPr>
        <w:t xml:space="preserve">03.7.2 Приоритеты, цели и задачи </w:t>
      </w:r>
    </w:p>
    <w:p w:rsidR="00387DE1" w:rsidRPr="000067C0" w:rsidRDefault="00387DE1" w:rsidP="00E600A9">
      <w:pPr>
        <w:pStyle w:val="a8"/>
        <w:spacing w:after="0" w:line="240" w:lineRule="auto"/>
        <w:rPr>
          <w:rFonts w:ascii="Times New Roman" w:hAnsi="Times New Roman"/>
          <w:sz w:val="24"/>
          <w:szCs w:val="24"/>
        </w:rPr>
      </w:pPr>
    </w:p>
    <w:p w:rsidR="00387DE1" w:rsidRPr="000067C0" w:rsidRDefault="00387DE1" w:rsidP="00E600A9">
      <w:pPr>
        <w:pStyle w:val="a8"/>
        <w:spacing w:after="0" w:line="240" w:lineRule="auto"/>
        <w:ind w:firstLine="708"/>
        <w:jc w:val="both"/>
        <w:rPr>
          <w:rFonts w:ascii="Times New Roman" w:hAnsi="Times New Roman"/>
          <w:sz w:val="24"/>
          <w:szCs w:val="24"/>
        </w:rPr>
      </w:pPr>
      <w:r w:rsidRPr="000067C0">
        <w:rPr>
          <w:rFonts w:ascii="Times New Roman" w:hAnsi="Times New Roman"/>
          <w:sz w:val="24"/>
          <w:szCs w:val="24"/>
        </w:rPr>
        <w:t xml:space="preserve">Указом Президента Российской Федерации от 7 мая 2012 года № 601 «Об основных направлениях совершенствования системы государственного управления» поставлена </w:t>
      </w:r>
      <w:r w:rsidRPr="000067C0">
        <w:rPr>
          <w:rFonts w:ascii="Times New Roman" w:hAnsi="Times New Roman"/>
          <w:sz w:val="24"/>
          <w:szCs w:val="24"/>
        </w:rPr>
        <w:lastRenderedPageBreak/>
        <w:t xml:space="preserve">задача обеспечить уровень удовлетворенности граждан Российской Федерации качеством предоставления государственных и муниципальных услуг к 2018 году не менее 90 процентов, что имеет непосредственное отношение к муниципальным услугам, предоставляемым в сфере культуры. </w:t>
      </w:r>
    </w:p>
    <w:p w:rsidR="00387DE1" w:rsidRPr="000067C0" w:rsidRDefault="00387DE1" w:rsidP="00E600A9">
      <w:pPr>
        <w:pStyle w:val="a8"/>
        <w:spacing w:after="0" w:line="240" w:lineRule="auto"/>
        <w:ind w:firstLine="708"/>
        <w:jc w:val="both"/>
        <w:rPr>
          <w:rFonts w:ascii="Times New Roman" w:hAnsi="Times New Roman"/>
          <w:sz w:val="24"/>
          <w:szCs w:val="24"/>
        </w:rPr>
      </w:pPr>
      <w:r w:rsidRPr="000067C0">
        <w:rPr>
          <w:rFonts w:ascii="Times New Roman" w:hAnsi="Times New Roman"/>
          <w:sz w:val="24"/>
          <w:szCs w:val="24"/>
        </w:rPr>
        <w:t>В соответствии с распоряжением Президента Удмуртской Республики от 27 августа 2012 года № 239-РП «О реализации поручений, содержащихся в Указах Президента Российской Федерации, определяющих основные направления развития Российской Федерации на ближайшую и среднесрочную перспективу в Удмуртской Республике» предусмотрены следующие мероприятия:</w:t>
      </w:r>
    </w:p>
    <w:p w:rsidR="00387DE1" w:rsidRPr="000067C0" w:rsidRDefault="00387DE1" w:rsidP="00E600A9">
      <w:pPr>
        <w:pStyle w:val="a8"/>
        <w:spacing w:after="0" w:line="240" w:lineRule="auto"/>
        <w:jc w:val="both"/>
        <w:rPr>
          <w:rFonts w:ascii="Times New Roman" w:hAnsi="Times New Roman"/>
          <w:sz w:val="24"/>
          <w:szCs w:val="24"/>
        </w:rPr>
      </w:pPr>
      <w:r w:rsidRPr="000067C0">
        <w:rPr>
          <w:rFonts w:ascii="Times New Roman" w:hAnsi="Times New Roman"/>
          <w:sz w:val="24"/>
          <w:szCs w:val="24"/>
        </w:rPr>
        <w:t>-совершенствование систем оплаты труда работников бюджетного сектора экономики, оптимизация расходов и реорганизация неэффективных организаций;</w:t>
      </w:r>
    </w:p>
    <w:p w:rsidR="00387DE1" w:rsidRPr="000067C0" w:rsidRDefault="00387DE1" w:rsidP="00E600A9">
      <w:pPr>
        <w:pStyle w:val="a8"/>
        <w:spacing w:after="0" w:line="240" w:lineRule="auto"/>
        <w:jc w:val="both"/>
        <w:rPr>
          <w:rFonts w:ascii="Times New Roman" w:hAnsi="Times New Roman"/>
          <w:sz w:val="24"/>
          <w:szCs w:val="24"/>
        </w:rPr>
      </w:pPr>
      <w:r w:rsidRPr="000067C0">
        <w:rPr>
          <w:rFonts w:ascii="Times New Roman" w:hAnsi="Times New Roman"/>
          <w:sz w:val="24"/>
          <w:szCs w:val="24"/>
        </w:rPr>
        <w:t>-определение подходов по поэтапному повышению заработной платы работников культуры.</w:t>
      </w:r>
    </w:p>
    <w:p w:rsidR="00387DE1" w:rsidRPr="000067C0" w:rsidRDefault="00387DE1" w:rsidP="00E600A9">
      <w:pPr>
        <w:pStyle w:val="a8"/>
        <w:spacing w:after="0" w:line="240" w:lineRule="auto"/>
        <w:ind w:firstLine="708"/>
        <w:jc w:val="both"/>
        <w:rPr>
          <w:rFonts w:ascii="Times New Roman" w:hAnsi="Times New Roman"/>
          <w:sz w:val="24"/>
          <w:szCs w:val="24"/>
        </w:rPr>
      </w:pPr>
      <w:r w:rsidRPr="000067C0">
        <w:rPr>
          <w:rFonts w:ascii="Times New Roman" w:hAnsi="Times New Roman"/>
          <w:sz w:val="24"/>
          <w:szCs w:val="24"/>
        </w:rPr>
        <w:t xml:space="preserve">Планом мероприятий («дорожной картой») «Изменения, направленные на повышение эффективности сферы культуры в Удмуртской Республике», утвержденным распоряжением Правительства Удмуртской Республики от 25 марта 2013 года № 191-р, Планом мероприятий («дорожной  карты») «Изменения, направленные на повышение эффективности сферы культуры в муниципальном образовании «Вавожский район» утвержденным  Постановлением Администрации </w:t>
      </w:r>
      <w:r w:rsidRPr="000067C0">
        <w:rPr>
          <w:rFonts w:ascii="Times New Roman" w:hAnsi="Times New Roman"/>
          <w:color w:val="000000"/>
          <w:sz w:val="24"/>
          <w:szCs w:val="24"/>
        </w:rPr>
        <w:t>муниципального образования «Вавожский район» от 28 ноября 2013 года №1364</w:t>
      </w:r>
      <w:r w:rsidRPr="000067C0">
        <w:rPr>
          <w:rFonts w:ascii="Times New Roman" w:hAnsi="Times New Roman"/>
          <w:sz w:val="24"/>
          <w:szCs w:val="24"/>
        </w:rPr>
        <w:t>определены следующие меры, обеспечивающие достижение целевых показателей (индикаторов) развития сферы культуры:</w:t>
      </w:r>
    </w:p>
    <w:p w:rsidR="00387DE1" w:rsidRPr="000067C0" w:rsidRDefault="00387DE1" w:rsidP="00E600A9">
      <w:pPr>
        <w:pStyle w:val="a8"/>
        <w:spacing w:after="0" w:line="240" w:lineRule="auto"/>
        <w:ind w:firstLine="708"/>
        <w:jc w:val="both"/>
        <w:rPr>
          <w:rFonts w:ascii="Times New Roman" w:hAnsi="Times New Roman"/>
          <w:sz w:val="24"/>
          <w:szCs w:val="24"/>
        </w:rPr>
      </w:pPr>
      <w:r w:rsidRPr="000067C0">
        <w:rPr>
          <w:rFonts w:ascii="Times New Roman" w:hAnsi="Times New Roman"/>
          <w:sz w:val="24"/>
          <w:szCs w:val="24"/>
        </w:rPr>
        <w:t>создание механизма стимулирования работников учреждений культуры, оказывающих государственные (муниципальные) услуги (выполняющих работы) различной сложности, включающего установление более высокого уровня заработной платы, обеспечение выполнения требований к качеству оказания государственных (муниципальных) услуг, прозрачное формирование оплаты труда, внедрение современных норм труда, направленных на повышение качества оказания государственных (муниципальных) услуг;</w:t>
      </w:r>
    </w:p>
    <w:p w:rsidR="00387DE1" w:rsidRPr="000067C0" w:rsidRDefault="00387DE1" w:rsidP="00E600A9">
      <w:pPr>
        <w:pStyle w:val="a8"/>
        <w:spacing w:after="0" w:line="240" w:lineRule="auto"/>
        <w:jc w:val="both"/>
        <w:rPr>
          <w:rFonts w:ascii="Times New Roman" w:hAnsi="Times New Roman"/>
          <w:sz w:val="24"/>
          <w:szCs w:val="24"/>
        </w:rPr>
      </w:pPr>
      <w:r w:rsidRPr="000067C0">
        <w:rPr>
          <w:rFonts w:ascii="Times New Roman" w:hAnsi="Times New Roman"/>
          <w:sz w:val="24"/>
          <w:szCs w:val="24"/>
        </w:rPr>
        <w:t xml:space="preserve">поэтапный рост оплаты труда работников учреждений культуры, достижение целевых показателей по доведению уровня оплаты труда (средней заработной платы) работников учреждений культуры до средней заработной платы в Удмуртской Республике в соответствии с </w:t>
      </w:r>
      <w:hyperlink r:id="rId7">
        <w:r w:rsidRPr="000067C0">
          <w:rPr>
            <w:rStyle w:val="-"/>
            <w:rFonts w:ascii="Times New Roman" w:hAnsi="Times New Roman"/>
            <w:sz w:val="24"/>
            <w:szCs w:val="24"/>
          </w:rPr>
          <w:t>Указом</w:t>
        </w:r>
      </w:hyperlink>
      <w:r w:rsidRPr="000067C0">
        <w:rPr>
          <w:rFonts w:ascii="Times New Roman" w:hAnsi="Times New Roman"/>
          <w:sz w:val="24"/>
          <w:szCs w:val="24"/>
        </w:rPr>
        <w:t xml:space="preserve"> Президента Российской Федерации от 7 мая 2012 года № 597 «О мероприятиях по реализации государственной социальной политики»;</w:t>
      </w:r>
    </w:p>
    <w:p w:rsidR="00387DE1" w:rsidRPr="000067C0" w:rsidRDefault="00387DE1" w:rsidP="00E600A9">
      <w:pPr>
        <w:pStyle w:val="a8"/>
        <w:spacing w:after="0" w:line="240" w:lineRule="auto"/>
        <w:jc w:val="both"/>
        <w:rPr>
          <w:rFonts w:ascii="Times New Roman" w:hAnsi="Times New Roman"/>
          <w:sz w:val="24"/>
          <w:szCs w:val="24"/>
        </w:rPr>
      </w:pPr>
      <w:r w:rsidRPr="000067C0">
        <w:rPr>
          <w:rFonts w:ascii="Times New Roman" w:hAnsi="Times New Roman"/>
          <w:sz w:val="24"/>
          <w:szCs w:val="24"/>
        </w:rPr>
        <w:t>обновление квалификационных требований к работникам, переобучение, повышение квалификации, приток квалифицированных кадров, создание предпосылок для появления в бюджетном секторе конкурентоспособных специалистов и менеджеров, сохранение и развитие кадрового потенциала работников сферы культуры;</w:t>
      </w:r>
    </w:p>
    <w:p w:rsidR="00387DE1" w:rsidRPr="000067C0" w:rsidRDefault="00387DE1" w:rsidP="00E600A9">
      <w:pPr>
        <w:pStyle w:val="a8"/>
        <w:spacing w:after="0" w:line="240" w:lineRule="auto"/>
        <w:jc w:val="both"/>
        <w:rPr>
          <w:rFonts w:ascii="Times New Roman" w:hAnsi="Times New Roman"/>
          <w:sz w:val="24"/>
          <w:szCs w:val="24"/>
        </w:rPr>
      </w:pPr>
      <w:r w:rsidRPr="000067C0">
        <w:rPr>
          <w:rFonts w:ascii="Times New Roman" w:hAnsi="Times New Roman"/>
          <w:sz w:val="24"/>
          <w:szCs w:val="24"/>
        </w:rPr>
        <w:t>реорганизация неэффективных учреждений культуры.</w:t>
      </w:r>
    </w:p>
    <w:p w:rsidR="00387DE1" w:rsidRPr="000067C0" w:rsidRDefault="00387DE1" w:rsidP="00E600A9">
      <w:pPr>
        <w:pStyle w:val="a8"/>
        <w:spacing w:after="0" w:line="240" w:lineRule="auto"/>
        <w:ind w:firstLine="708"/>
        <w:jc w:val="both"/>
        <w:rPr>
          <w:rFonts w:ascii="Times New Roman" w:hAnsi="Times New Roman"/>
          <w:color w:val="000000"/>
          <w:sz w:val="24"/>
          <w:szCs w:val="24"/>
        </w:rPr>
      </w:pPr>
      <w:r w:rsidRPr="000067C0">
        <w:rPr>
          <w:rFonts w:ascii="Times New Roman" w:hAnsi="Times New Roman"/>
          <w:color w:val="000000"/>
          <w:sz w:val="24"/>
          <w:szCs w:val="24"/>
        </w:rPr>
        <w:t>С учетом приоритетов государственной политики определены цели и задачи подпрограммы.</w:t>
      </w:r>
    </w:p>
    <w:p w:rsidR="00387DE1" w:rsidRPr="000067C0" w:rsidRDefault="00387DE1" w:rsidP="00E600A9">
      <w:pPr>
        <w:pStyle w:val="a8"/>
        <w:spacing w:after="0" w:line="240" w:lineRule="auto"/>
        <w:jc w:val="both"/>
        <w:rPr>
          <w:rFonts w:ascii="Times New Roman" w:hAnsi="Times New Roman"/>
          <w:sz w:val="24"/>
          <w:szCs w:val="24"/>
        </w:rPr>
      </w:pPr>
      <w:r w:rsidRPr="000067C0">
        <w:rPr>
          <w:rFonts w:ascii="Times New Roman" w:hAnsi="Times New Roman"/>
          <w:color w:val="000000"/>
          <w:sz w:val="24"/>
          <w:szCs w:val="24"/>
        </w:rPr>
        <w:t xml:space="preserve">Целью подпрограммы является выполнение полномочий в сфере культуры, отнесенных к вопросам местного значения муниципального района, а также переданных органами местного самоуправления поселений, </w:t>
      </w:r>
      <w:r w:rsidRPr="000067C0">
        <w:rPr>
          <w:rFonts w:ascii="Times New Roman" w:hAnsi="Times New Roman"/>
          <w:sz w:val="24"/>
          <w:szCs w:val="24"/>
        </w:rPr>
        <w:t>повышение эффективности и результативности деятельности сферы культуры в Вавожском районе.</w:t>
      </w:r>
    </w:p>
    <w:p w:rsidR="00387DE1" w:rsidRPr="000067C0" w:rsidRDefault="00387DE1" w:rsidP="00E600A9">
      <w:pPr>
        <w:pStyle w:val="a8"/>
        <w:spacing w:after="0" w:line="240" w:lineRule="auto"/>
        <w:ind w:firstLine="708"/>
        <w:jc w:val="both"/>
        <w:rPr>
          <w:rFonts w:ascii="Times New Roman" w:hAnsi="Times New Roman"/>
          <w:sz w:val="24"/>
          <w:szCs w:val="24"/>
        </w:rPr>
      </w:pPr>
      <w:r w:rsidRPr="000067C0">
        <w:rPr>
          <w:rFonts w:ascii="Times New Roman" w:hAnsi="Times New Roman"/>
          <w:sz w:val="24"/>
          <w:szCs w:val="24"/>
        </w:rPr>
        <w:t>Для достижения поставленной цели в рамках подпрограммы будут решаться следующие задачи:</w:t>
      </w:r>
    </w:p>
    <w:p w:rsidR="00387DE1" w:rsidRPr="000067C0" w:rsidRDefault="00387DE1" w:rsidP="00E600A9">
      <w:pPr>
        <w:pStyle w:val="a8"/>
        <w:spacing w:after="0" w:line="240" w:lineRule="auto"/>
        <w:jc w:val="both"/>
        <w:rPr>
          <w:rFonts w:ascii="Times New Roman" w:hAnsi="Times New Roman"/>
          <w:color w:val="000000"/>
          <w:spacing w:val="-2"/>
          <w:sz w:val="24"/>
          <w:szCs w:val="24"/>
        </w:rPr>
      </w:pPr>
      <w:r w:rsidRPr="000067C0">
        <w:rPr>
          <w:rFonts w:ascii="Times New Roman" w:hAnsi="Times New Roman"/>
          <w:color w:val="000000"/>
          <w:spacing w:val="-2"/>
          <w:sz w:val="24"/>
          <w:szCs w:val="24"/>
        </w:rPr>
        <w:t>реализация установленных полномочий (функций) Отдела культуры Администрации  муниципального образования «Вавожский район»;</w:t>
      </w:r>
    </w:p>
    <w:p w:rsidR="00387DE1" w:rsidRPr="000067C0" w:rsidRDefault="00387DE1" w:rsidP="00E600A9">
      <w:pPr>
        <w:pStyle w:val="a8"/>
        <w:spacing w:after="0" w:line="240" w:lineRule="auto"/>
        <w:jc w:val="both"/>
        <w:rPr>
          <w:rFonts w:ascii="Times New Roman" w:hAnsi="Times New Roman"/>
          <w:color w:val="000000"/>
          <w:sz w:val="24"/>
          <w:szCs w:val="24"/>
        </w:rPr>
      </w:pPr>
      <w:r w:rsidRPr="000067C0">
        <w:rPr>
          <w:rFonts w:ascii="Times New Roman" w:hAnsi="Times New Roman"/>
          <w:color w:val="000000"/>
          <w:sz w:val="24"/>
          <w:szCs w:val="24"/>
        </w:rPr>
        <w:t>обеспечение сферы культуры Вавожского района квалифицированными кадрами, ориентированными на внедрение новых форм и методов работы;</w:t>
      </w:r>
    </w:p>
    <w:p w:rsidR="00387DE1" w:rsidRPr="000067C0" w:rsidRDefault="00387DE1" w:rsidP="00E600A9">
      <w:pPr>
        <w:pStyle w:val="a8"/>
        <w:spacing w:after="0" w:line="240" w:lineRule="auto"/>
        <w:jc w:val="both"/>
        <w:rPr>
          <w:rFonts w:ascii="Times New Roman" w:hAnsi="Times New Roman"/>
          <w:color w:val="000000"/>
          <w:spacing w:val="-2"/>
          <w:sz w:val="24"/>
          <w:szCs w:val="24"/>
        </w:rPr>
      </w:pPr>
      <w:r w:rsidRPr="000067C0">
        <w:rPr>
          <w:rFonts w:ascii="Times New Roman" w:hAnsi="Times New Roman"/>
          <w:color w:val="000000"/>
          <w:spacing w:val="-2"/>
          <w:sz w:val="24"/>
          <w:szCs w:val="24"/>
        </w:rPr>
        <w:t xml:space="preserve">совершенствование финансово-экономических и организационно-управленческих механизмов в сфере культуры, направленных на повышение эффективности и </w:t>
      </w:r>
      <w:r w:rsidRPr="000067C0">
        <w:rPr>
          <w:rFonts w:ascii="Times New Roman" w:hAnsi="Times New Roman"/>
          <w:color w:val="000000"/>
          <w:spacing w:val="-2"/>
          <w:sz w:val="24"/>
          <w:szCs w:val="24"/>
        </w:rPr>
        <w:lastRenderedPageBreak/>
        <w:t>результативности деятельности муниципальных учреждений культуры Вавожского района.</w:t>
      </w:r>
    </w:p>
    <w:p w:rsidR="00387DE1" w:rsidRPr="000067C0" w:rsidRDefault="00387DE1" w:rsidP="00E600A9">
      <w:pPr>
        <w:pStyle w:val="a8"/>
        <w:spacing w:after="0" w:line="240" w:lineRule="auto"/>
        <w:jc w:val="both"/>
        <w:rPr>
          <w:rFonts w:ascii="Times New Roman" w:hAnsi="Times New Roman"/>
          <w:sz w:val="24"/>
          <w:szCs w:val="24"/>
        </w:rPr>
      </w:pPr>
    </w:p>
    <w:p w:rsidR="00387DE1" w:rsidRPr="000067C0" w:rsidRDefault="00387DE1" w:rsidP="00E600A9">
      <w:pPr>
        <w:pStyle w:val="a8"/>
        <w:spacing w:after="0" w:line="240" w:lineRule="auto"/>
        <w:jc w:val="center"/>
        <w:rPr>
          <w:rFonts w:ascii="Times New Roman" w:hAnsi="Times New Roman"/>
          <w:sz w:val="24"/>
          <w:szCs w:val="24"/>
        </w:rPr>
      </w:pPr>
      <w:r w:rsidRPr="000067C0">
        <w:rPr>
          <w:rFonts w:ascii="Times New Roman" w:hAnsi="Times New Roman"/>
          <w:sz w:val="24"/>
          <w:szCs w:val="24"/>
        </w:rPr>
        <w:t>03.7.3 Целевые показатели (индикаторы)</w:t>
      </w:r>
    </w:p>
    <w:p w:rsidR="00387DE1" w:rsidRPr="000067C0" w:rsidRDefault="00387DE1" w:rsidP="00E600A9">
      <w:pPr>
        <w:pStyle w:val="a8"/>
        <w:spacing w:after="0" w:line="240" w:lineRule="auto"/>
        <w:rPr>
          <w:rFonts w:ascii="Times New Roman" w:hAnsi="Times New Roman"/>
          <w:sz w:val="24"/>
          <w:szCs w:val="24"/>
        </w:rPr>
      </w:pPr>
    </w:p>
    <w:p w:rsidR="00387DE1" w:rsidRPr="000067C0" w:rsidRDefault="00387DE1" w:rsidP="00E600A9">
      <w:pPr>
        <w:pStyle w:val="a8"/>
        <w:spacing w:after="0" w:line="240" w:lineRule="auto"/>
        <w:jc w:val="both"/>
        <w:rPr>
          <w:rFonts w:ascii="Times New Roman" w:hAnsi="Times New Roman"/>
          <w:sz w:val="24"/>
          <w:szCs w:val="24"/>
        </w:rPr>
      </w:pPr>
      <w:r w:rsidRPr="000067C0">
        <w:rPr>
          <w:rFonts w:ascii="Times New Roman" w:hAnsi="Times New Roman"/>
          <w:sz w:val="24"/>
          <w:szCs w:val="24"/>
        </w:rPr>
        <w:t>В качестве целевых показателей (индикаторов) подпрограммы определены:</w:t>
      </w:r>
    </w:p>
    <w:p w:rsidR="00387DE1" w:rsidRPr="000067C0" w:rsidRDefault="00387DE1" w:rsidP="00E600A9">
      <w:pPr>
        <w:pStyle w:val="a8"/>
        <w:numPr>
          <w:ilvl w:val="0"/>
          <w:numId w:val="4"/>
        </w:numPr>
        <w:spacing w:after="0" w:line="240" w:lineRule="auto"/>
        <w:ind w:left="0"/>
        <w:jc w:val="both"/>
        <w:rPr>
          <w:rFonts w:ascii="Times New Roman" w:hAnsi="Times New Roman"/>
          <w:spacing w:val="-2"/>
          <w:sz w:val="24"/>
          <w:szCs w:val="24"/>
        </w:rPr>
      </w:pPr>
      <w:r w:rsidRPr="000067C0">
        <w:rPr>
          <w:rFonts w:ascii="Times New Roman" w:hAnsi="Times New Roman"/>
          <w:spacing w:val="-2"/>
          <w:sz w:val="24"/>
          <w:szCs w:val="24"/>
        </w:rPr>
        <w:t>Удельный вес численности руководителей и специалистов муниципальных учреждений культуры Вавожского района, прошедших в течение последних трех лет повышение квалификации или профессиональную переподготовку, в общей численности работников муниципальных учреждений культуры Вавожского района, процентов.</w:t>
      </w:r>
    </w:p>
    <w:p w:rsidR="00387DE1" w:rsidRPr="000067C0" w:rsidRDefault="00387DE1" w:rsidP="00E600A9">
      <w:pPr>
        <w:pStyle w:val="a8"/>
        <w:spacing w:after="0" w:line="240" w:lineRule="auto"/>
        <w:jc w:val="both"/>
        <w:rPr>
          <w:rFonts w:ascii="Times New Roman" w:hAnsi="Times New Roman"/>
          <w:spacing w:val="-2"/>
          <w:sz w:val="24"/>
          <w:szCs w:val="24"/>
        </w:rPr>
      </w:pPr>
      <w:r w:rsidRPr="000067C0">
        <w:rPr>
          <w:rFonts w:ascii="Times New Roman" w:hAnsi="Times New Roman"/>
          <w:spacing w:val="-2"/>
          <w:sz w:val="24"/>
          <w:szCs w:val="24"/>
        </w:rPr>
        <w:t>Показатель характеризует квалификацию кадров в муниципальных учреждениях культуры Вавожского района, влияет на качество оказываемых муниципальных услуг.</w:t>
      </w:r>
    </w:p>
    <w:p w:rsidR="00387DE1" w:rsidRPr="000067C0" w:rsidRDefault="00387DE1" w:rsidP="00E600A9">
      <w:pPr>
        <w:pStyle w:val="a8"/>
        <w:spacing w:after="0" w:line="240" w:lineRule="auto"/>
        <w:ind w:hanging="360"/>
        <w:jc w:val="both"/>
        <w:rPr>
          <w:rFonts w:ascii="Times New Roman" w:hAnsi="Times New Roman"/>
          <w:spacing w:val="-2"/>
          <w:sz w:val="24"/>
          <w:szCs w:val="24"/>
        </w:rPr>
      </w:pPr>
      <w:r w:rsidRPr="000067C0">
        <w:rPr>
          <w:rFonts w:ascii="Times New Roman" w:hAnsi="Times New Roman"/>
          <w:spacing w:val="-2"/>
          <w:sz w:val="24"/>
          <w:szCs w:val="24"/>
        </w:rPr>
        <w:t>2) Доля руководителей и специалистов муниципальных учреждений культуры Вавожского района, прошедших аттестацию, в общей численности руководителей и специалистов муниципальных учреждений культуры Вавожского района, процентов.</w:t>
      </w:r>
    </w:p>
    <w:p w:rsidR="004058FD" w:rsidRDefault="00387DE1" w:rsidP="00E600A9">
      <w:pPr>
        <w:pStyle w:val="a8"/>
        <w:spacing w:after="0" w:line="240" w:lineRule="auto"/>
        <w:jc w:val="both"/>
        <w:rPr>
          <w:rFonts w:ascii="Times New Roman" w:hAnsi="Times New Roman"/>
          <w:spacing w:val="-2"/>
          <w:sz w:val="24"/>
          <w:szCs w:val="24"/>
        </w:rPr>
      </w:pPr>
      <w:r w:rsidRPr="000067C0">
        <w:rPr>
          <w:rFonts w:ascii="Times New Roman" w:hAnsi="Times New Roman"/>
          <w:spacing w:val="-2"/>
          <w:sz w:val="24"/>
          <w:szCs w:val="24"/>
        </w:rPr>
        <w:t>Показатель характеризует соответствие квалификации работника занимаемой должности, влияет на качество оказываемых муниципальных услуг.</w:t>
      </w:r>
    </w:p>
    <w:p w:rsidR="00387DE1" w:rsidRPr="000067C0" w:rsidRDefault="00875E17" w:rsidP="00E600A9">
      <w:pPr>
        <w:pStyle w:val="a8"/>
        <w:spacing w:after="0" w:line="240" w:lineRule="auto"/>
        <w:jc w:val="both"/>
        <w:rPr>
          <w:rFonts w:ascii="Times New Roman" w:hAnsi="Times New Roman"/>
          <w:spacing w:val="-2"/>
          <w:sz w:val="24"/>
          <w:szCs w:val="24"/>
        </w:rPr>
      </w:pPr>
      <w:r w:rsidRPr="000067C0">
        <w:rPr>
          <w:rFonts w:ascii="Times New Roman" w:hAnsi="Times New Roman"/>
          <w:spacing w:val="-2"/>
          <w:sz w:val="24"/>
          <w:szCs w:val="24"/>
        </w:rPr>
        <w:t>3)</w:t>
      </w:r>
      <w:r w:rsidR="00387DE1" w:rsidRPr="000067C0">
        <w:rPr>
          <w:rFonts w:ascii="Times New Roman" w:hAnsi="Times New Roman"/>
          <w:spacing w:val="-2"/>
          <w:sz w:val="24"/>
          <w:szCs w:val="24"/>
        </w:rPr>
        <w:t xml:space="preserve"> Потребность в кадрах в муниципальных учреждениях культуры Вавожского района (свободные вакансии), единиц.</w:t>
      </w:r>
    </w:p>
    <w:p w:rsidR="00387DE1" w:rsidRPr="000067C0" w:rsidRDefault="00387DE1" w:rsidP="00E600A9">
      <w:pPr>
        <w:pStyle w:val="a8"/>
        <w:spacing w:after="0" w:line="240" w:lineRule="auto"/>
        <w:jc w:val="both"/>
        <w:rPr>
          <w:rFonts w:ascii="Times New Roman" w:hAnsi="Times New Roman"/>
          <w:spacing w:val="-2"/>
          <w:sz w:val="24"/>
          <w:szCs w:val="24"/>
        </w:rPr>
      </w:pPr>
      <w:r w:rsidRPr="000067C0">
        <w:rPr>
          <w:rFonts w:ascii="Times New Roman" w:hAnsi="Times New Roman"/>
          <w:spacing w:val="-2"/>
          <w:sz w:val="24"/>
          <w:szCs w:val="24"/>
        </w:rPr>
        <w:t>Показатель характеризует результативность мер по обеспечению квалифицированными кадрами муниципальных учреждений Вавожского района.</w:t>
      </w:r>
    </w:p>
    <w:p w:rsidR="00387DE1" w:rsidRPr="000067C0" w:rsidRDefault="00875E17" w:rsidP="00E600A9">
      <w:pPr>
        <w:pStyle w:val="a8"/>
        <w:spacing w:after="0" w:line="240" w:lineRule="auto"/>
        <w:ind w:hanging="360"/>
        <w:jc w:val="both"/>
        <w:rPr>
          <w:rFonts w:ascii="Times New Roman" w:hAnsi="Times New Roman"/>
          <w:spacing w:val="-2"/>
          <w:sz w:val="24"/>
          <w:szCs w:val="24"/>
        </w:rPr>
      </w:pPr>
      <w:r w:rsidRPr="000067C0">
        <w:rPr>
          <w:rFonts w:ascii="Times New Roman" w:hAnsi="Times New Roman"/>
          <w:spacing w:val="-2"/>
          <w:sz w:val="24"/>
          <w:szCs w:val="24"/>
        </w:rPr>
        <w:t>4</w:t>
      </w:r>
      <w:r w:rsidR="00387DE1" w:rsidRPr="000067C0">
        <w:rPr>
          <w:rFonts w:ascii="Times New Roman" w:hAnsi="Times New Roman"/>
          <w:spacing w:val="-2"/>
          <w:sz w:val="24"/>
          <w:szCs w:val="24"/>
        </w:rPr>
        <w:t>) Доля муниципальных учреждений культуры Вавожского района и их филиалов (структурных подразделений), с руководителями которых заключены эффективные контракты, процентов.</w:t>
      </w:r>
    </w:p>
    <w:p w:rsidR="00387DE1" w:rsidRPr="000067C0" w:rsidRDefault="00387DE1" w:rsidP="00E600A9">
      <w:pPr>
        <w:pStyle w:val="a8"/>
        <w:spacing w:after="0" w:line="240" w:lineRule="auto"/>
        <w:jc w:val="both"/>
        <w:rPr>
          <w:rFonts w:ascii="Times New Roman" w:hAnsi="Times New Roman"/>
          <w:spacing w:val="-2"/>
          <w:sz w:val="24"/>
          <w:szCs w:val="24"/>
        </w:rPr>
      </w:pPr>
      <w:r w:rsidRPr="000067C0">
        <w:rPr>
          <w:rFonts w:ascii="Times New Roman" w:hAnsi="Times New Roman"/>
          <w:spacing w:val="-2"/>
          <w:sz w:val="24"/>
          <w:szCs w:val="24"/>
        </w:rPr>
        <w:t>Показатель характеризует степень внедрения механизма, позволяющего установить зависимость заработной платы руководителей муниципальных учреждений культуры Вавожского района и их филиалов от результатов профессиональной служебной деятельности. Влияет на качество и доступность оказываемых муниципальных услуг в сфере культуры.</w:t>
      </w:r>
    </w:p>
    <w:p w:rsidR="00387DE1" w:rsidRPr="000067C0" w:rsidRDefault="00875E17" w:rsidP="00E600A9">
      <w:pPr>
        <w:pStyle w:val="a8"/>
        <w:spacing w:after="0" w:line="240" w:lineRule="auto"/>
        <w:ind w:hanging="360"/>
        <w:jc w:val="both"/>
        <w:rPr>
          <w:rFonts w:ascii="Times New Roman" w:hAnsi="Times New Roman"/>
          <w:spacing w:val="-2"/>
          <w:sz w:val="24"/>
          <w:szCs w:val="24"/>
        </w:rPr>
      </w:pPr>
      <w:r w:rsidRPr="000067C0">
        <w:rPr>
          <w:rFonts w:ascii="Times New Roman" w:hAnsi="Times New Roman"/>
          <w:spacing w:val="-2"/>
          <w:sz w:val="24"/>
          <w:szCs w:val="24"/>
        </w:rPr>
        <w:t>5</w:t>
      </w:r>
      <w:r w:rsidR="00387DE1" w:rsidRPr="000067C0">
        <w:rPr>
          <w:rFonts w:ascii="Times New Roman" w:hAnsi="Times New Roman"/>
          <w:spacing w:val="-2"/>
          <w:sz w:val="24"/>
          <w:szCs w:val="24"/>
        </w:rPr>
        <w:t>) Доля специалистов муниципальных учреждений  культуры Вавожского района, с которыми заключены эффективные контракты, процентов.</w:t>
      </w:r>
    </w:p>
    <w:p w:rsidR="00387DE1" w:rsidRPr="000067C0" w:rsidRDefault="00387DE1" w:rsidP="00E600A9">
      <w:pPr>
        <w:pStyle w:val="a8"/>
        <w:spacing w:after="0" w:line="240" w:lineRule="auto"/>
        <w:jc w:val="both"/>
        <w:rPr>
          <w:rFonts w:ascii="Times New Roman" w:hAnsi="Times New Roman"/>
          <w:spacing w:val="-2"/>
          <w:sz w:val="24"/>
          <w:szCs w:val="24"/>
        </w:rPr>
      </w:pPr>
      <w:r w:rsidRPr="000067C0">
        <w:rPr>
          <w:rFonts w:ascii="Times New Roman" w:hAnsi="Times New Roman"/>
          <w:spacing w:val="-2"/>
          <w:sz w:val="24"/>
          <w:szCs w:val="24"/>
        </w:rPr>
        <w:t>Показатель характеризует степень внедрения механизма, позволяющего установить зависимость заработной платы специалистов муниципальных учреждений культуры Вавожского района от результатов их профессиональной служебной деятельности. Влияет на качество и доступность оказываемых муниципальных услуг в сфере культуры.</w:t>
      </w:r>
    </w:p>
    <w:p w:rsidR="00387DE1" w:rsidRPr="000067C0" w:rsidRDefault="00875E17" w:rsidP="00E600A9">
      <w:pPr>
        <w:pStyle w:val="a8"/>
        <w:spacing w:after="0" w:line="240" w:lineRule="auto"/>
        <w:ind w:hanging="360"/>
        <w:jc w:val="both"/>
        <w:rPr>
          <w:rFonts w:ascii="Times New Roman" w:hAnsi="Times New Roman"/>
          <w:spacing w:val="-2"/>
          <w:sz w:val="24"/>
          <w:szCs w:val="24"/>
        </w:rPr>
      </w:pPr>
      <w:r w:rsidRPr="000067C0">
        <w:rPr>
          <w:rFonts w:ascii="Times New Roman" w:hAnsi="Times New Roman"/>
          <w:spacing w:val="-2"/>
          <w:sz w:val="24"/>
          <w:szCs w:val="24"/>
        </w:rPr>
        <w:t>6</w:t>
      </w:r>
      <w:r w:rsidR="00387DE1" w:rsidRPr="000067C0">
        <w:rPr>
          <w:rFonts w:ascii="Times New Roman" w:hAnsi="Times New Roman"/>
          <w:spacing w:val="-2"/>
          <w:sz w:val="24"/>
          <w:szCs w:val="24"/>
        </w:rPr>
        <w:t>) Среднемесячная начисленная заработная плата работников муниципальных учреждений культуры Вавожского района, руб.</w:t>
      </w:r>
    </w:p>
    <w:p w:rsidR="00387DE1" w:rsidRPr="000067C0" w:rsidRDefault="00387DE1" w:rsidP="00E600A9">
      <w:pPr>
        <w:pStyle w:val="a8"/>
        <w:spacing w:after="0" w:line="240" w:lineRule="auto"/>
        <w:jc w:val="both"/>
        <w:rPr>
          <w:rFonts w:ascii="Times New Roman" w:hAnsi="Times New Roman"/>
          <w:spacing w:val="-2"/>
          <w:sz w:val="24"/>
          <w:szCs w:val="24"/>
        </w:rPr>
      </w:pPr>
      <w:r w:rsidRPr="000067C0">
        <w:rPr>
          <w:rFonts w:ascii="Times New Roman" w:hAnsi="Times New Roman"/>
          <w:spacing w:val="-2"/>
          <w:sz w:val="24"/>
          <w:szCs w:val="24"/>
        </w:rPr>
        <w:t>Показатель характеризует привлекательность профессии, влияет на качество и доступность оказываемых муниципальных услуг в сфере культуры.</w:t>
      </w:r>
    </w:p>
    <w:p w:rsidR="00387DE1" w:rsidRPr="000067C0" w:rsidRDefault="00875E17" w:rsidP="00E600A9">
      <w:pPr>
        <w:pStyle w:val="a8"/>
        <w:spacing w:after="0" w:line="240" w:lineRule="auto"/>
        <w:ind w:hanging="360"/>
        <w:jc w:val="both"/>
        <w:rPr>
          <w:rFonts w:ascii="Times New Roman" w:hAnsi="Times New Roman"/>
          <w:spacing w:val="-2"/>
          <w:sz w:val="24"/>
          <w:szCs w:val="24"/>
        </w:rPr>
      </w:pPr>
      <w:r w:rsidRPr="000067C0">
        <w:rPr>
          <w:rFonts w:ascii="Times New Roman" w:hAnsi="Times New Roman"/>
          <w:spacing w:val="-2"/>
          <w:sz w:val="24"/>
          <w:szCs w:val="24"/>
        </w:rPr>
        <w:t>7</w:t>
      </w:r>
      <w:r w:rsidR="00387DE1" w:rsidRPr="000067C0">
        <w:rPr>
          <w:rFonts w:ascii="Times New Roman" w:hAnsi="Times New Roman"/>
          <w:spacing w:val="-2"/>
          <w:sz w:val="24"/>
          <w:szCs w:val="24"/>
        </w:rPr>
        <w:t>) Количество программ (проектов) в сфере культуры Вавожского района, получивших финансовую поддержку из бюджета Удмуртской Республики по итогам конкурсного отбора социально ориентированных некоммерческих организаций для предоставления субсидий из бюджета Удмуртской Республики на реализацию программ (проектов), ед</w:t>
      </w:r>
      <w:r w:rsidR="004058FD">
        <w:rPr>
          <w:rFonts w:ascii="Times New Roman" w:hAnsi="Times New Roman"/>
          <w:spacing w:val="-2"/>
          <w:sz w:val="24"/>
          <w:szCs w:val="24"/>
        </w:rPr>
        <w:t>иниц</w:t>
      </w:r>
      <w:r w:rsidR="00387DE1" w:rsidRPr="000067C0">
        <w:rPr>
          <w:rFonts w:ascii="Times New Roman" w:hAnsi="Times New Roman"/>
          <w:spacing w:val="-2"/>
          <w:sz w:val="24"/>
          <w:szCs w:val="24"/>
        </w:rPr>
        <w:t>.</w:t>
      </w:r>
    </w:p>
    <w:p w:rsidR="00387DE1" w:rsidRPr="000067C0" w:rsidRDefault="00387DE1" w:rsidP="00E600A9">
      <w:pPr>
        <w:pStyle w:val="a8"/>
        <w:spacing w:after="0" w:line="240" w:lineRule="auto"/>
        <w:jc w:val="both"/>
        <w:rPr>
          <w:rFonts w:ascii="Times New Roman" w:hAnsi="Times New Roman"/>
          <w:spacing w:val="-2"/>
          <w:sz w:val="24"/>
          <w:szCs w:val="24"/>
        </w:rPr>
      </w:pPr>
      <w:r w:rsidRPr="000067C0">
        <w:rPr>
          <w:rFonts w:ascii="Times New Roman" w:hAnsi="Times New Roman"/>
          <w:spacing w:val="-2"/>
          <w:sz w:val="24"/>
          <w:szCs w:val="24"/>
        </w:rPr>
        <w:t>Показатель характеризует работу по привлечению дополнительных источников финансирования программ (проектов) в сфере культуры Вавожского района.</w:t>
      </w:r>
    </w:p>
    <w:p w:rsidR="00387DE1" w:rsidRPr="000067C0" w:rsidRDefault="00875E17" w:rsidP="00E600A9">
      <w:pPr>
        <w:pStyle w:val="a8"/>
        <w:spacing w:after="0" w:line="240" w:lineRule="auto"/>
        <w:ind w:hanging="360"/>
        <w:jc w:val="both"/>
        <w:rPr>
          <w:rFonts w:ascii="Times New Roman" w:hAnsi="Times New Roman"/>
          <w:spacing w:val="-2"/>
          <w:sz w:val="24"/>
          <w:szCs w:val="24"/>
        </w:rPr>
      </w:pPr>
      <w:r w:rsidRPr="000067C0">
        <w:rPr>
          <w:rFonts w:ascii="Times New Roman" w:hAnsi="Times New Roman"/>
          <w:spacing w:val="-2"/>
          <w:sz w:val="24"/>
          <w:szCs w:val="24"/>
        </w:rPr>
        <w:t>8</w:t>
      </w:r>
      <w:r w:rsidR="00387DE1" w:rsidRPr="000067C0">
        <w:rPr>
          <w:rFonts w:ascii="Times New Roman" w:hAnsi="Times New Roman"/>
          <w:spacing w:val="-2"/>
          <w:sz w:val="24"/>
          <w:szCs w:val="24"/>
        </w:rPr>
        <w:t>)Уровень удовлетворенности населения качеством и доступностью муниципальных услуг в сфере культуры, процентов.</w:t>
      </w:r>
    </w:p>
    <w:p w:rsidR="00387DE1" w:rsidRPr="000067C0" w:rsidRDefault="00387DE1" w:rsidP="00E600A9">
      <w:pPr>
        <w:pStyle w:val="a8"/>
        <w:spacing w:after="0" w:line="240" w:lineRule="auto"/>
        <w:jc w:val="both"/>
        <w:rPr>
          <w:rFonts w:ascii="Times New Roman" w:hAnsi="Times New Roman"/>
          <w:spacing w:val="-2"/>
          <w:sz w:val="24"/>
          <w:szCs w:val="24"/>
        </w:rPr>
      </w:pPr>
      <w:r w:rsidRPr="000067C0">
        <w:rPr>
          <w:rFonts w:ascii="Times New Roman" w:hAnsi="Times New Roman"/>
          <w:spacing w:val="-2"/>
          <w:sz w:val="24"/>
          <w:szCs w:val="24"/>
        </w:rPr>
        <w:t>Показатель характеризует оценку населением качества и доступности муниципальных услуг в сфере культуры.</w:t>
      </w:r>
    </w:p>
    <w:p w:rsidR="00387DE1" w:rsidRPr="000067C0" w:rsidRDefault="00387DE1" w:rsidP="00E600A9">
      <w:pPr>
        <w:pStyle w:val="a8"/>
        <w:spacing w:after="0" w:line="240" w:lineRule="auto"/>
        <w:jc w:val="both"/>
        <w:rPr>
          <w:rFonts w:ascii="Times New Roman" w:hAnsi="Times New Roman"/>
          <w:sz w:val="24"/>
          <w:szCs w:val="24"/>
        </w:rPr>
      </w:pPr>
      <w:r w:rsidRPr="000067C0">
        <w:rPr>
          <w:rFonts w:ascii="Times New Roman" w:hAnsi="Times New Roman"/>
          <w:sz w:val="24"/>
          <w:szCs w:val="24"/>
        </w:rPr>
        <w:t>Сведения о целевых показателях и их значениях по годам реализации муниципальной программы представлены в Приложении 1 к муниципальной программе.</w:t>
      </w:r>
    </w:p>
    <w:p w:rsidR="00387DE1" w:rsidRPr="000067C0" w:rsidRDefault="00387DE1" w:rsidP="00E600A9">
      <w:pPr>
        <w:pStyle w:val="a8"/>
        <w:spacing w:after="0" w:line="240" w:lineRule="auto"/>
        <w:rPr>
          <w:rFonts w:ascii="Times New Roman" w:hAnsi="Times New Roman"/>
          <w:sz w:val="24"/>
          <w:szCs w:val="24"/>
        </w:rPr>
      </w:pPr>
    </w:p>
    <w:p w:rsidR="004058FD" w:rsidRDefault="004058FD" w:rsidP="00E600A9">
      <w:pPr>
        <w:pStyle w:val="a8"/>
        <w:spacing w:after="0" w:line="240" w:lineRule="auto"/>
        <w:jc w:val="center"/>
        <w:rPr>
          <w:rFonts w:ascii="Times New Roman" w:hAnsi="Times New Roman"/>
          <w:sz w:val="24"/>
          <w:szCs w:val="24"/>
        </w:rPr>
      </w:pPr>
    </w:p>
    <w:p w:rsidR="007231A8" w:rsidRDefault="007231A8" w:rsidP="00E600A9">
      <w:pPr>
        <w:pStyle w:val="a8"/>
        <w:spacing w:after="0" w:line="240" w:lineRule="auto"/>
        <w:jc w:val="center"/>
        <w:rPr>
          <w:rFonts w:ascii="Times New Roman" w:hAnsi="Times New Roman"/>
          <w:sz w:val="24"/>
          <w:szCs w:val="24"/>
        </w:rPr>
      </w:pPr>
    </w:p>
    <w:p w:rsidR="00387DE1" w:rsidRPr="000067C0" w:rsidRDefault="00387DE1" w:rsidP="00E600A9">
      <w:pPr>
        <w:pStyle w:val="a8"/>
        <w:spacing w:after="0" w:line="240" w:lineRule="auto"/>
        <w:jc w:val="center"/>
        <w:rPr>
          <w:rFonts w:ascii="Times New Roman" w:hAnsi="Times New Roman"/>
          <w:sz w:val="24"/>
          <w:szCs w:val="24"/>
        </w:rPr>
      </w:pPr>
      <w:r w:rsidRPr="000067C0">
        <w:rPr>
          <w:rFonts w:ascii="Times New Roman" w:hAnsi="Times New Roman"/>
          <w:sz w:val="24"/>
          <w:szCs w:val="24"/>
        </w:rPr>
        <w:lastRenderedPageBreak/>
        <w:t xml:space="preserve">03.7.4 Сроки и этапы реализации </w:t>
      </w:r>
    </w:p>
    <w:p w:rsidR="00387DE1" w:rsidRPr="000067C0" w:rsidRDefault="00387DE1" w:rsidP="00E600A9">
      <w:pPr>
        <w:pStyle w:val="a8"/>
        <w:spacing w:after="0" w:line="240" w:lineRule="auto"/>
        <w:rPr>
          <w:rFonts w:ascii="Times New Roman" w:hAnsi="Times New Roman"/>
          <w:sz w:val="24"/>
          <w:szCs w:val="24"/>
        </w:rPr>
      </w:pPr>
    </w:p>
    <w:p w:rsidR="000067C0" w:rsidRDefault="00387DE1" w:rsidP="00E600A9">
      <w:pPr>
        <w:pStyle w:val="a8"/>
        <w:spacing w:after="0" w:line="240" w:lineRule="auto"/>
        <w:rPr>
          <w:rFonts w:ascii="Times New Roman" w:hAnsi="Times New Roman"/>
          <w:sz w:val="24"/>
          <w:szCs w:val="24"/>
        </w:rPr>
      </w:pPr>
      <w:r w:rsidRPr="000067C0">
        <w:rPr>
          <w:rFonts w:ascii="Times New Roman" w:hAnsi="Times New Roman"/>
          <w:sz w:val="24"/>
          <w:szCs w:val="24"/>
        </w:rPr>
        <w:t>Подпрограмма реализуется в 2015-202</w:t>
      </w:r>
      <w:r w:rsidR="00875E17" w:rsidRPr="000067C0">
        <w:rPr>
          <w:rFonts w:ascii="Times New Roman" w:hAnsi="Times New Roman"/>
          <w:sz w:val="24"/>
          <w:szCs w:val="24"/>
        </w:rPr>
        <w:t>4</w:t>
      </w:r>
      <w:r w:rsidRPr="000067C0">
        <w:rPr>
          <w:rFonts w:ascii="Times New Roman" w:hAnsi="Times New Roman"/>
          <w:sz w:val="24"/>
          <w:szCs w:val="24"/>
        </w:rPr>
        <w:t xml:space="preserve"> годах.</w:t>
      </w:r>
    </w:p>
    <w:p w:rsidR="004058FD" w:rsidRDefault="004058FD" w:rsidP="00E600A9">
      <w:pPr>
        <w:pStyle w:val="a8"/>
        <w:spacing w:after="0" w:line="240" w:lineRule="auto"/>
        <w:rPr>
          <w:rFonts w:ascii="Times New Roman" w:hAnsi="Times New Roman"/>
          <w:sz w:val="24"/>
          <w:szCs w:val="24"/>
        </w:rPr>
      </w:pPr>
      <w:r>
        <w:rPr>
          <w:rFonts w:ascii="Times New Roman" w:hAnsi="Times New Roman"/>
          <w:sz w:val="24"/>
          <w:szCs w:val="24"/>
        </w:rPr>
        <w:t>1 этап – 2015-2018годы</w:t>
      </w:r>
    </w:p>
    <w:p w:rsidR="00387DE1" w:rsidRPr="000067C0" w:rsidRDefault="000067C0" w:rsidP="00E600A9">
      <w:pPr>
        <w:pStyle w:val="a8"/>
        <w:spacing w:after="0" w:line="240" w:lineRule="auto"/>
        <w:rPr>
          <w:rFonts w:ascii="Times New Roman" w:hAnsi="Times New Roman"/>
          <w:sz w:val="24"/>
          <w:szCs w:val="24"/>
        </w:rPr>
      </w:pPr>
      <w:r>
        <w:rPr>
          <w:rFonts w:ascii="Times New Roman" w:hAnsi="Times New Roman"/>
          <w:sz w:val="24"/>
          <w:szCs w:val="24"/>
        </w:rPr>
        <w:t xml:space="preserve"> 2 этап – 2019-2024 годы.</w:t>
      </w:r>
      <w:r w:rsidR="00387DE1" w:rsidRPr="000067C0">
        <w:rPr>
          <w:rFonts w:ascii="Times New Roman" w:hAnsi="Times New Roman"/>
          <w:sz w:val="24"/>
          <w:szCs w:val="24"/>
        </w:rPr>
        <w:t xml:space="preserve"> </w:t>
      </w:r>
    </w:p>
    <w:p w:rsidR="00387DE1" w:rsidRPr="000067C0" w:rsidRDefault="00387DE1" w:rsidP="00E600A9">
      <w:pPr>
        <w:pStyle w:val="a8"/>
        <w:spacing w:after="0" w:line="240" w:lineRule="auto"/>
        <w:rPr>
          <w:rFonts w:ascii="Times New Roman" w:hAnsi="Times New Roman"/>
          <w:sz w:val="24"/>
          <w:szCs w:val="24"/>
        </w:rPr>
      </w:pPr>
    </w:p>
    <w:p w:rsidR="00D5342D" w:rsidRDefault="00D5342D" w:rsidP="00D5342D">
      <w:pPr>
        <w:pStyle w:val="a8"/>
        <w:spacing w:after="0" w:line="240" w:lineRule="auto"/>
        <w:jc w:val="center"/>
        <w:rPr>
          <w:rFonts w:ascii="Times New Roman" w:hAnsi="Times New Roman"/>
          <w:sz w:val="24"/>
          <w:szCs w:val="24"/>
        </w:rPr>
      </w:pPr>
    </w:p>
    <w:p w:rsidR="00D5342D" w:rsidRPr="000067C0" w:rsidRDefault="00D5342D" w:rsidP="00D5342D">
      <w:pPr>
        <w:pStyle w:val="a8"/>
        <w:spacing w:after="0" w:line="240" w:lineRule="auto"/>
        <w:jc w:val="center"/>
        <w:rPr>
          <w:rFonts w:ascii="Times New Roman" w:hAnsi="Times New Roman"/>
          <w:sz w:val="24"/>
          <w:szCs w:val="24"/>
        </w:rPr>
      </w:pPr>
      <w:r w:rsidRPr="000067C0">
        <w:rPr>
          <w:rFonts w:ascii="Times New Roman" w:hAnsi="Times New Roman"/>
          <w:sz w:val="24"/>
          <w:szCs w:val="24"/>
        </w:rPr>
        <w:t>03.7.5 Основные мероприятия</w:t>
      </w:r>
    </w:p>
    <w:p w:rsidR="00D5342D" w:rsidRPr="000067C0" w:rsidRDefault="00D5342D" w:rsidP="00D5342D">
      <w:pPr>
        <w:pStyle w:val="a8"/>
        <w:spacing w:after="0" w:line="240" w:lineRule="auto"/>
        <w:jc w:val="both"/>
        <w:rPr>
          <w:rFonts w:ascii="Times New Roman" w:hAnsi="Times New Roman"/>
          <w:sz w:val="24"/>
          <w:szCs w:val="24"/>
        </w:rPr>
      </w:pPr>
    </w:p>
    <w:p w:rsidR="00D5342D" w:rsidRPr="000067C0" w:rsidRDefault="00D5342D" w:rsidP="00D5342D">
      <w:pPr>
        <w:pStyle w:val="a8"/>
        <w:spacing w:after="0" w:line="240" w:lineRule="auto"/>
        <w:jc w:val="both"/>
        <w:rPr>
          <w:rFonts w:ascii="Times New Roman" w:hAnsi="Times New Roman"/>
          <w:sz w:val="24"/>
          <w:szCs w:val="24"/>
        </w:rPr>
      </w:pPr>
    </w:p>
    <w:p w:rsidR="00D5342D" w:rsidRDefault="00D5342D" w:rsidP="00D5342D">
      <w:pPr>
        <w:pStyle w:val="a8"/>
        <w:spacing w:after="0" w:line="240" w:lineRule="auto"/>
        <w:jc w:val="both"/>
        <w:rPr>
          <w:rFonts w:ascii="Times New Roman" w:hAnsi="Times New Roman"/>
          <w:sz w:val="24"/>
          <w:szCs w:val="24"/>
        </w:rPr>
      </w:pPr>
      <w:r w:rsidRPr="000067C0">
        <w:rPr>
          <w:rFonts w:ascii="Times New Roman" w:hAnsi="Times New Roman"/>
          <w:sz w:val="24"/>
          <w:szCs w:val="24"/>
        </w:rPr>
        <w:t>В рамках основного мероприятия осуществляется:</w:t>
      </w:r>
    </w:p>
    <w:p w:rsidR="00D5342D" w:rsidRPr="000067C0" w:rsidRDefault="00D5342D" w:rsidP="00D5342D">
      <w:pPr>
        <w:pStyle w:val="a8"/>
        <w:spacing w:after="0" w:line="240" w:lineRule="auto"/>
        <w:jc w:val="both"/>
        <w:rPr>
          <w:rFonts w:ascii="Times New Roman" w:hAnsi="Times New Roman"/>
          <w:sz w:val="24"/>
          <w:szCs w:val="24"/>
        </w:rPr>
      </w:pPr>
      <w:r>
        <w:rPr>
          <w:rFonts w:ascii="Times New Roman" w:hAnsi="Times New Roman"/>
          <w:sz w:val="24"/>
          <w:szCs w:val="24"/>
        </w:rPr>
        <w:t>1.Реализация установленных полномочий (функций) Отдела культуры Администрации Вавожского района</w:t>
      </w:r>
    </w:p>
    <w:p w:rsidR="00D5342D" w:rsidRPr="000067C0" w:rsidRDefault="00D5342D" w:rsidP="00D5342D">
      <w:pPr>
        <w:spacing w:line="240" w:lineRule="auto"/>
        <w:jc w:val="both"/>
        <w:rPr>
          <w:rFonts w:ascii="Times New Roman" w:hAnsi="Times New Roman" w:cs="Times New Roman"/>
          <w:sz w:val="24"/>
          <w:szCs w:val="24"/>
        </w:rPr>
      </w:pPr>
      <w:r w:rsidRPr="000067C0">
        <w:rPr>
          <w:rFonts w:ascii="Times New Roman" w:hAnsi="Times New Roman" w:cs="Times New Roman"/>
          <w:sz w:val="24"/>
          <w:szCs w:val="24"/>
        </w:rPr>
        <w:t>- Проведение аттестации работников муниципальных учреждений культуры Вавожского района</w:t>
      </w:r>
      <w:r>
        <w:rPr>
          <w:rFonts w:ascii="Times New Roman" w:hAnsi="Times New Roman" w:cs="Times New Roman"/>
          <w:sz w:val="24"/>
          <w:szCs w:val="24"/>
        </w:rPr>
        <w:t>;</w:t>
      </w:r>
      <w:r w:rsidRPr="000067C0">
        <w:rPr>
          <w:rFonts w:ascii="Times New Roman" w:hAnsi="Times New Roman" w:cs="Times New Roman"/>
          <w:sz w:val="24"/>
          <w:szCs w:val="24"/>
        </w:rPr>
        <w:t xml:space="preserve"> </w:t>
      </w:r>
    </w:p>
    <w:p w:rsidR="00D5342D" w:rsidRPr="000067C0" w:rsidRDefault="00D5342D" w:rsidP="00D5342D">
      <w:pPr>
        <w:pStyle w:val="a8"/>
        <w:spacing w:after="0" w:line="240" w:lineRule="auto"/>
        <w:jc w:val="both"/>
        <w:rPr>
          <w:rFonts w:ascii="Times New Roman" w:hAnsi="Times New Roman"/>
          <w:color w:val="000000"/>
          <w:sz w:val="24"/>
          <w:szCs w:val="24"/>
        </w:rPr>
      </w:pPr>
      <w:r w:rsidRPr="000067C0">
        <w:rPr>
          <w:rFonts w:ascii="Times New Roman" w:hAnsi="Times New Roman"/>
          <w:color w:val="000000"/>
          <w:sz w:val="24"/>
          <w:szCs w:val="24"/>
        </w:rPr>
        <w:t>- Реализация комплекса мер, направленных на обеспечение квалифицированными и творческими кадрами муниципальных учреждений культуры Вавожского района;</w:t>
      </w:r>
    </w:p>
    <w:p w:rsidR="00D5342D" w:rsidRPr="000067C0" w:rsidRDefault="00D5342D" w:rsidP="00D5342D">
      <w:pPr>
        <w:pStyle w:val="a8"/>
        <w:spacing w:after="0" w:line="240" w:lineRule="auto"/>
        <w:jc w:val="both"/>
        <w:rPr>
          <w:rFonts w:ascii="Times New Roman" w:hAnsi="Times New Roman"/>
          <w:color w:val="000000"/>
          <w:sz w:val="24"/>
          <w:szCs w:val="24"/>
        </w:rPr>
      </w:pPr>
      <w:r w:rsidRPr="000067C0">
        <w:rPr>
          <w:rFonts w:ascii="Times New Roman" w:hAnsi="Times New Roman"/>
          <w:color w:val="000000"/>
          <w:sz w:val="24"/>
          <w:szCs w:val="24"/>
        </w:rPr>
        <w:t xml:space="preserve">- Проведение встреч учащихся старших классов школ района с представителями организаций высшего и среднего профессионального образования в сфере культуры, с Главой муниципального образования, </w:t>
      </w:r>
      <w:r>
        <w:rPr>
          <w:rFonts w:ascii="Times New Roman" w:hAnsi="Times New Roman"/>
          <w:color w:val="000000"/>
          <w:sz w:val="24"/>
          <w:szCs w:val="24"/>
        </w:rPr>
        <w:t xml:space="preserve">Главай администрации муниципального образования «Вавожский район», </w:t>
      </w:r>
      <w:r w:rsidRPr="000067C0">
        <w:rPr>
          <w:rFonts w:ascii="Times New Roman" w:hAnsi="Times New Roman"/>
          <w:color w:val="000000"/>
          <w:sz w:val="24"/>
          <w:szCs w:val="24"/>
        </w:rPr>
        <w:t xml:space="preserve">Начальником Отдела культуры Администрации Вавожского района, главами </w:t>
      </w:r>
      <w:r>
        <w:rPr>
          <w:rFonts w:ascii="Times New Roman" w:hAnsi="Times New Roman"/>
          <w:color w:val="000000"/>
          <w:sz w:val="24"/>
          <w:szCs w:val="24"/>
        </w:rPr>
        <w:t>администрации</w:t>
      </w:r>
      <w:r w:rsidRPr="000067C0">
        <w:rPr>
          <w:rFonts w:ascii="Times New Roman" w:hAnsi="Times New Roman"/>
          <w:color w:val="000000"/>
          <w:sz w:val="24"/>
          <w:szCs w:val="24"/>
        </w:rPr>
        <w:t xml:space="preserve"> поселений, руководителями </w:t>
      </w:r>
      <w:r>
        <w:rPr>
          <w:rFonts w:ascii="Times New Roman" w:hAnsi="Times New Roman"/>
          <w:color w:val="000000"/>
          <w:sz w:val="24"/>
          <w:szCs w:val="24"/>
        </w:rPr>
        <w:t xml:space="preserve">МБУК «ЦБС Ввожского района», МБУК «РДК Вавожского района» </w:t>
      </w:r>
      <w:r w:rsidRPr="000067C0">
        <w:rPr>
          <w:rFonts w:ascii="Times New Roman" w:hAnsi="Times New Roman"/>
          <w:color w:val="000000"/>
          <w:sz w:val="24"/>
          <w:szCs w:val="24"/>
        </w:rPr>
        <w:t>в целях профессиональной ориентации;</w:t>
      </w:r>
    </w:p>
    <w:p w:rsidR="00D5342D" w:rsidRPr="000067C0" w:rsidRDefault="00D5342D" w:rsidP="00D5342D">
      <w:pPr>
        <w:pStyle w:val="a8"/>
        <w:spacing w:after="0" w:line="240" w:lineRule="auto"/>
        <w:jc w:val="both"/>
        <w:rPr>
          <w:rFonts w:ascii="Times New Roman" w:hAnsi="Times New Roman"/>
          <w:sz w:val="24"/>
          <w:szCs w:val="24"/>
        </w:rPr>
      </w:pPr>
      <w:r w:rsidRPr="000067C0">
        <w:rPr>
          <w:rFonts w:ascii="Times New Roman" w:hAnsi="Times New Roman"/>
          <w:sz w:val="24"/>
          <w:szCs w:val="24"/>
        </w:rPr>
        <w:t>-Подготовка молодых специалистов в учреждениях высшего профессионального образования и их последующее трудоустройство в муниципальные учреждения культуры Вавожского района (целевой набор на получение высшего профессионального образования);</w:t>
      </w:r>
    </w:p>
    <w:p w:rsidR="00D5342D" w:rsidRPr="000067C0" w:rsidRDefault="00D5342D" w:rsidP="00D5342D">
      <w:pPr>
        <w:pStyle w:val="a8"/>
        <w:spacing w:after="0" w:line="240" w:lineRule="auto"/>
        <w:jc w:val="both"/>
        <w:rPr>
          <w:rFonts w:ascii="Times New Roman" w:hAnsi="Times New Roman"/>
          <w:sz w:val="24"/>
          <w:szCs w:val="24"/>
        </w:rPr>
      </w:pPr>
      <w:r w:rsidRPr="000067C0">
        <w:rPr>
          <w:rFonts w:ascii="Times New Roman" w:hAnsi="Times New Roman"/>
          <w:sz w:val="24"/>
          <w:szCs w:val="24"/>
        </w:rPr>
        <w:t>-Проведение встреч со студентами по вопросам заключения договоров последующего трудоустройства в учреждениях культуры Вавожского района;</w:t>
      </w:r>
    </w:p>
    <w:p w:rsidR="00D5342D" w:rsidRPr="000067C0" w:rsidRDefault="00D5342D" w:rsidP="00D5342D">
      <w:pPr>
        <w:pStyle w:val="a8"/>
        <w:spacing w:after="0" w:line="240" w:lineRule="auto"/>
        <w:jc w:val="both"/>
        <w:rPr>
          <w:rFonts w:ascii="Times New Roman" w:hAnsi="Times New Roman"/>
          <w:sz w:val="24"/>
          <w:szCs w:val="24"/>
        </w:rPr>
      </w:pPr>
      <w:r w:rsidRPr="000067C0">
        <w:rPr>
          <w:rFonts w:ascii="Times New Roman" w:hAnsi="Times New Roman"/>
          <w:sz w:val="24"/>
          <w:szCs w:val="24"/>
        </w:rPr>
        <w:t>-Организация прохождения студентами производственной практики в учреждениях культуры Вавожского района;</w:t>
      </w:r>
    </w:p>
    <w:p w:rsidR="00D5342D" w:rsidRPr="000067C0" w:rsidRDefault="00D5342D" w:rsidP="00D5342D">
      <w:pPr>
        <w:pStyle w:val="a8"/>
        <w:spacing w:after="0" w:line="240" w:lineRule="auto"/>
        <w:jc w:val="both"/>
        <w:rPr>
          <w:rFonts w:ascii="Times New Roman" w:hAnsi="Times New Roman"/>
          <w:sz w:val="24"/>
          <w:szCs w:val="24"/>
        </w:rPr>
      </w:pPr>
      <w:r w:rsidRPr="000067C0">
        <w:rPr>
          <w:rFonts w:ascii="Times New Roman" w:hAnsi="Times New Roman"/>
          <w:sz w:val="24"/>
          <w:szCs w:val="24"/>
        </w:rPr>
        <w:t>- Организация индивидуального сопровождения молодых специалистов по месту работы путем развития наставнической деятельности с привлечением опытных работников;</w:t>
      </w:r>
    </w:p>
    <w:p w:rsidR="00D5342D" w:rsidRPr="000067C0" w:rsidRDefault="00D5342D" w:rsidP="00D5342D">
      <w:pPr>
        <w:pStyle w:val="a8"/>
        <w:spacing w:after="0" w:line="240" w:lineRule="auto"/>
        <w:jc w:val="both"/>
        <w:rPr>
          <w:rFonts w:ascii="Times New Roman" w:hAnsi="Times New Roman"/>
          <w:sz w:val="24"/>
          <w:szCs w:val="24"/>
        </w:rPr>
      </w:pPr>
      <w:r w:rsidRPr="000067C0">
        <w:rPr>
          <w:rFonts w:ascii="Times New Roman" w:hAnsi="Times New Roman"/>
          <w:sz w:val="24"/>
          <w:szCs w:val="24"/>
        </w:rPr>
        <w:t>- Совершенствование механизма формирования муниципального задания на оказание муниципальных услуг (выполнение работ) в сфере культуры и его финансового обеспечения;</w:t>
      </w:r>
    </w:p>
    <w:p w:rsidR="00D5342D" w:rsidRPr="000067C0" w:rsidRDefault="00D5342D" w:rsidP="00D5342D">
      <w:pPr>
        <w:pStyle w:val="a8"/>
        <w:spacing w:after="0" w:line="240" w:lineRule="auto"/>
        <w:jc w:val="both"/>
        <w:rPr>
          <w:rFonts w:ascii="Times New Roman" w:hAnsi="Times New Roman"/>
          <w:sz w:val="24"/>
          <w:szCs w:val="24"/>
        </w:rPr>
      </w:pPr>
      <w:r w:rsidRPr="000067C0">
        <w:rPr>
          <w:rFonts w:ascii="Times New Roman" w:hAnsi="Times New Roman"/>
          <w:sz w:val="24"/>
          <w:szCs w:val="24"/>
        </w:rPr>
        <w:t>- Уточнение перечня муниципальных услуг (работ) в сфере культуры; уточнение показателей объемов и качества муниципальных услуг в сфере культуры;</w:t>
      </w:r>
      <w:r>
        <w:rPr>
          <w:rFonts w:ascii="Times New Roman" w:hAnsi="Times New Roman"/>
          <w:sz w:val="24"/>
          <w:szCs w:val="24"/>
        </w:rPr>
        <w:t xml:space="preserve"> формирование муниципального задания учредителем в разрезе всех учреждений культуры;</w:t>
      </w:r>
    </w:p>
    <w:p w:rsidR="00D5342D" w:rsidRPr="000067C0" w:rsidRDefault="00D5342D" w:rsidP="00D5342D">
      <w:pPr>
        <w:pStyle w:val="a8"/>
        <w:spacing w:after="0" w:line="240" w:lineRule="auto"/>
        <w:jc w:val="both"/>
        <w:rPr>
          <w:rFonts w:ascii="Times New Roman" w:hAnsi="Times New Roman"/>
          <w:sz w:val="24"/>
          <w:szCs w:val="24"/>
        </w:rPr>
      </w:pPr>
      <w:r w:rsidRPr="000067C0">
        <w:rPr>
          <w:rFonts w:ascii="Times New Roman" w:hAnsi="Times New Roman"/>
          <w:sz w:val="24"/>
          <w:szCs w:val="24"/>
        </w:rPr>
        <w:t xml:space="preserve">- Расчет размера субсидии на выполнение муниципального задания в </w:t>
      </w:r>
      <w:r>
        <w:rPr>
          <w:rFonts w:ascii="Times New Roman" w:hAnsi="Times New Roman"/>
          <w:sz w:val="24"/>
          <w:szCs w:val="24"/>
        </w:rPr>
        <w:t xml:space="preserve">разрезе всех учреждений культуры </w:t>
      </w:r>
      <w:r w:rsidRPr="000067C0">
        <w:rPr>
          <w:rFonts w:ascii="Times New Roman" w:hAnsi="Times New Roman"/>
          <w:sz w:val="24"/>
          <w:szCs w:val="24"/>
        </w:rPr>
        <w:t>на основе единых (групповых) значений нормативных затрат с использованием корректирующих показателей;</w:t>
      </w:r>
    </w:p>
    <w:p w:rsidR="00D5342D" w:rsidRPr="000067C0" w:rsidRDefault="00D5342D" w:rsidP="00D5342D">
      <w:pPr>
        <w:pStyle w:val="a8"/>
        <w:spacing w:after="0" w:line="240" w:lineRule="auto"/>
        <w:jc w:val="both"/>
        <w:rPr>
          <w:rFonts w:ascii="Times New Roman" w:hAnsi="Times New Roman"/>
          <w:sz w:val="24"/>
          <w:szCs w:val="24"/>
        </w:rPr>
      </w:pPr>
      <w:r w:rsidRPr="000067C0">
        <w:rPr>
          <w:rFonts w:ascii="Times New Roman" w:hAnsi="Times New Roman"/>
          <w:sz w:val="24"/>
          <w:szCs w:val="24"/>
        </w:rPr>
        <w:t>- Разработка и внедрение системы мотивации руководителей и специалистов муниципальных учреждений культуры Вавожского района на основе заключения эффективных контрактов;</w:t>
      </w:r>
    </w:p>
    <w:p w:rsidR="00D5342D" w:rsidRPr="000067C0" w:rsidRDefault="00D5342D" w:rsidP="00D5342D">
      <w:pPr>
        <w:pStyle w:val="a8"/>
        <w:spacing w:after="0" w:line="240" w:lineRule="auto"/>
        <w:jc w:val="both"/>
        <w:rPr>
          <w:rFonts w:ascii="Times New Roman" w:hAnsi="Times New Roman"/>
          <w:sz w:val="24"/>
          <w:szCs w:val="24"/>
        </w:rPr>
      </w:pPr>
      <w:r w:rsidRPr="000067C0">
        <w:rPr>
          <w:rFonts w:ascii="Times New Roman" w:hAnsi="Times New Roman"/>
          <w:sz w:val="24"/>
          <w:szCs w:val="24"/>
        </w:rPr>
        <w:t>- Разработка показателей эффективности деятельности руководителей и специалистов муниципальных учреждений культуры Вавожского района;</w:t>
      </w:r>
    </w:p>
    <w:p w:rsidR="00D5342D" w:rsidRPr="000067C0" w:rsidRDefault="00D5342D" w:rsidP="00D5342D">
      <w:pPr>
        <w:pStyle w:val="a8"/>
        <w:spacing w:after="0" w:line="240" w:lineRule="auto"/>
        <w:jc w:val="both"/>
        <w:rPr>
          <w:rFonts w:ascii="Times New Roman" w:hAnsi="Times New Roman"/>
          <w:sz w:val="24"/>
          <w:szCs w:val="24"/>
        </w:rPr>
      </w:pPr>
      <w:r w:rsidRPr="000067C0">
        <w:rPr>
          <w:rFonts w:ascii="Times New Roman" w:hAnsi="Times New Roman"/>
          <w:sz w:val="24"/>
          <w:szCs w:val="24"/>
        </w:rPr>
        <w:t>- Внесение изменений в муниципальные правовые акты, регулирующие вопросы оплаты труда работников муниципальных учреждений культуры</w:t>
      </w:r>
    </w:p>
    <w:p w:rsidR="00D5342D" w:rsidRPr="000067C0" w:rsidRDefault="00D5342D" w:rsidP="00D5342D">
      <w:pPr>
        <w:pStyle w:val="a8"/>
        <w:spacing w:after="0" w:line="240" w:lineRule="auto"/>
        <w:jc w:val="both"/>
        <w:rPr>
          <w:rFonts w:ascii="Times New Roman" w:hAnsi="Times New Roman"/>
          <w:sz w:val="24"/>
          <w:szCs w:val="24"/>
        </w:rPr>
      </w:pPr>
      <w:r w:rsidRPr="000067C0">
        <w:rPr>
          <w:rFonts w:ascii="Times New Roman" w:hAnsi="Times New Roman"/>
          <w:sz w:val="24"/>
          <w:szCs w:val="24"/>
        </w:rPr>
        <w:t>- Заключение эффективных контрактов с руководителями муниципальных учреждений культуры Вавожского района и их филиалов;</w:t>
      </w:r>
    </w:p>
    <w:p w:rsidR="00D5342D" w:rsidRPr="000067C0" w:rsidRDefault="00D5342D" w:rsidP="00D5342D">
      <w:pPr>
        <w:pStyle w:val="a8"/>
        <w:spacing w:after="0" w:line="240" w:lineRule="auto"/>
        <w:jc w:val="both"/>
        <w:rPr>
          <w:rFonts w:ascii="Times New Roman" w:hAnsi="Times New Roman"/>
          <w:sz w:val="24"/>
          <w:szCs w:val="24"/>
        </w:rPr>
      </w:pPr>
      <w:r w:rsidRPr="000067C0">
        <w:rPr>
          <w:rFonts w:ascii="Times New Roman" w:hAnsi="Times New Roman"/>
          <w:sz w:val="24"/>
          <w:szCs w:val="24"/>
        </w:rPr>
        <w:t xml:space="preserve">- Организация системы регулярного мониторинга удовлетворенности потребителей </w:t>
      </w:r>
      <w:r w:rsidRPr="000067C0">
        <w:rPr>
          <w:rFonts w:ascii="Times New Roman" w:hAnsi="Times New Roman"/>
          <w:sz w:val="24"/>
          <w:szCs w:val="24"/>
        </w:rPr>
        <w:lastRenderedPageBreak/>
        <w:t xml:space="preserve">муниципальных услуг их качеством и доступностью в муниципальных учреждениях культуры Вавожского района; </w:t>
      </w:r>
    </w:p>
    <w:p w:rsidR="00D5342D" w:rsidRPr="000067C0" w:rsidRDefault="00D5342D" w:rsidP="00D5342D">
      <w:pPr>
        <w:pStyle w:val="a8"/>
        <w:spacing w:after="0" w:line="240" w:lineRule="auto"/>
        <w:jc w:val="both"/>
        <w:rPr>
          <w:rFonts w:ascii="Times New Roman" w:hAnsi="Times New Roman"/>
          <w:spacing w:val="-2"/>
          <w:sz w:val="24"/>
          <w:szCs w:val="24"/>
        </w:rPr>
      </w:pPr>
      <w:r w:rsidRPr="000067C0">
        <w:rPr>
          <w:rFonts w:ascii="Times New Roman" w:hAnsi="Times New Roman"/>
          <w:sz w:val="24"/>
          <w:szCs w:val="24"/>
        </w:rPr>
        <w:t xml:space="preserve">- Организация оценки </w:t>
      </w:r>
      <w:r w:rsidRPr="000067C0">
        <w:rPr>
          <w:rFonts w:ascii="Times New Roman" w:hAnsi="Times New Roman"/>
          <w:spacing w:val="-2"/>
          <w:sz w:val="24"/>
          <w:szCs w:val="24"/>
        </w:rPr>
        <w:t>населением качества и доступности муниципальных услуг в сфере культуры;</w:t>
      </w:r>
    </w:p>
    <w:p w:rsidR="00D5342D" w:rsidRPr="000067C0" w:rsidRDefault="00D5342D" w:rsidP="00D5342D">
      <w:pPr>
        <w:pStyle w:val="a8"/>
        <w:spacing w:after="0" w:line="240" w:lineRule="auto"/>
        <w:jc w:val="both"/>
        <w:rPr>
          <w:rFonts w:ascii="Times New Roman" w:hAnsi="Times New Roman"/>
          <w:sz w:val="24"/>
          <w:szCs w:val="24"/>
        </w:rPr>
      </w:pPr>
      <w:r w:rsidRPr="000067C0">
        <w:rPr>
          <w:rFonts w:ascii="Times New Roman" w:hAnsi="Times New Roman"/>
          <w:sz w:val="24"/>
          <w:szCs w:val="24"/>
        </w:rPr>
        <w:t>- Рассмотрение обращений граждан по вопросам сферы культуры, принятие мер реагирования;</w:t>
      </w:r>
    </w:p>
    <w:p w:rsidR="00D5342D" w:rsidRPr="000067C0" w:rsidRDefault="00D5342D" w:rsidP="00D5342D">
      <w:pPr>
        <w:pStyle w:val="a8"/>
        <w:spacing w:after="0" w:line="240" w:lineRule="auto"/>
        <w:jc w:val="both"/>
        <w:rPr>
          <w:rFonts w:ascii="Times New Roman" w:hAnsi="Times New Roman"/>
          <w:sz w:val="24"/>
          <w:szCs w:val="24"/>
        </w:rPr>
      </w:pPr>
      <w:r w:rsidRPr="000067C0">
        <w:rPr>
          <w:rFonts w:ascii="Times New Roman" w:hAnsi="Times New Roman"/>
          <w:sz w:val="24"/>
          <w:szCs w:val="24"/>
        </w:rPr>
        <w:t>- Организация регулярного размещения и актуализации информации на специализированном ресурсе официального сайта Администрации муниципального образования «Вавожский район», посвященному вопросам культуры, в том числе: планов мероприятий; анонсов мероприятий; правовых актов, регламентирующих сферу культуры; отчетов о деятельности, включая плановые и фактические показатели в разрезе сельских поселений;</w:t>
      </w:r>
    </w:p>
    <w:p w:rsidR="00D5342D" w:rsidRPr="000067C0" w:rsidRDefault="00D5342D" w:rsidP="00D5342D">
      <w:pPr>
        <w:pStyle w:val="a8"/>
        <w:spacing w:after="0" w:line="240" w:lineRule="auto"/>
        <w:jc w:val="both"/>
        <w:rPr>
          <w:rFonts w:ascii="Times New Roman" w:hAnsi="Times New Roman"/>
          <w:sz w:val="24"/>
          <w:szCs w:val="24"/>
        </w:rPr>
      </w:pPr>
      <w:r w:rsidRPr="000067C0">
        <w:rPr>
          <w:rFonts w:ascii="Times New Roman" w:hAnsi="Times New Roman"/>
          <w:sz w:val="24"/>
          <w:szCs w:val="24"/>
        </w:rPr>
        <w:t>- Повышение квалификации, подготовка и переподготовка кадров муниципальных учреждений культуры Вавожского района.</w:t>
      </w:r>
    </w:p>
    <w:p w:rsidR="00D5342D" w:rsidRDefault="00D5342D" w:rsidP="00D5342D">
      <w:pPr>
        <w:pStyle w:val="a8"/>
        <w:spacing w:after="0" w:line="240" w:lineRule="auto"/>
        <w:jc w:val="both"/>
        <w:rPr>
          <w:rFonts w:ascii="Times New Roman" w:hAnsi="Times New Roman"/>
          <w:color w:val="000000"/>
          <w:sz w:val="24"/>
          <w:szCs w:val="24"/>
        </w:rPr>
      </w:pPr>
      <w:r>
        <w:rPr>
          <w:rFonts w:ascii="Times New Roman" w:hAnsi="Times New Roman"/>
          <w:color w:val="000000"/>
          <w:sz w:val="24"/>
          <w:szCs w:val="24"/>
        </w:rPr>
        <w:t>- Предоставление мер социальной поддержки работникам муниципальных учреждений культуры Вавожского района;</w:t>
      </w:r>
    </w:p>
    <w:p w:rsidR="00D5342D" w:rsidRPr="000067C0" w:rsidRDefault="00D5342D" w:rsidP="00D5342D">
      <w:pPr>
        <w:pStyle w:val="a8"/>
        <w:spacing w:after="0" w:line="240" w:lineRule="auto"/>
        <w:jc w:val="both"/>
        <w:rPr>
          <w:rFonts w:ascii="Times New Roman" w:hAnsi="Times New Roman"/>
          <w:sz w:val="24"/>
          <w:szCs w:val="24"/>
        </w:rPr>
      </w:pPr>
      <w:r w:rsidRPr="000067C0">
        <w:rPr>
          <w:rFonts w:ascii="Times New Roman" w:hAnsi="Times New Roman"/>
          <w:color w:val="000000"/>
          <w:sz w:val="24"/>
          <w:szCs w:val="24"/>
        </w:rPr>
        <w:t>- О</w:t>
      </w:r>
      <w:r w:rsidRPr="000067C0">
        <w:rPr>
          <w:rFonts w:ascii="Times New Roman" w:hAnsi="Times New Roman"/>
          <w:sz w:val="24"/>
          <w:szCs w:val="24"/>
        </w:rPr>
        <w:t>рганизация работы по заключению эффективных контрактов со специалистами муниципальных учреждений культуры Вавожского района и их филиалов;</w:t>
      </w:r>
    </w:p>
    <w:p w:rsidR="00D5342D" w:rsidRPr="000067C0" w:rsidRDefault="00D5342D" w:rsidP="00D5342D">
      <w:pPr>
        <w:pStyle w:val="a8"/>
        <w:spacing w:after="0" w:line="240" w:lineRule="auto"/>
        <w:jc w:val="both"/>
        <w:rPr>
          <w:rFonts w:ascii="Times New Roman" w:hAnsi="Times New Roman"/>
          <w:sz w:val="24"/>
          <w:szCs w:val="24"/>
        </w:rPr>
      </w:pPr>
      <w:r w:rsidRPr="000067C0">
        <w:rPr>
          <w:rFonts w:ascii="Times New Roman" w:hAnsi="Times New Roman"/>
          <w:sz w:val="24"/>
          <w:szCs w:val="24"/>
        </w:rPr>
        <w:t xml:space="preserve">- </w:t>
      </w:r>
      <w:r>
        <w:rPr>
          <w:rFonts w:ascii="Times New Roman" w:hAnsi="Times New Roman"/>
          <w:sz w:val="24"/>
          <w:szCs w:val="24"/>
        </w:rPr>
        <w:t>Содержание Отдела культуры Администрации МО «Вавожский район»</w:t>
      </w:r>
      <w:r w:rsidRPr="000067C0">
        <w:rPr>
          <w:rFonts w:ascii="Times New Roman" w:hAnsi="Times New Roman"/>
          <w:sz w:val="24"/>
          <w:szCs w:val="24"/>
        </w:rPr>
        <w:t>;</w:t>
      </w:r>
    </w:p>
    <w:p w:rsidR="00387592" w:rsidRDefault="00D5342D" w:rsidP="00D5342D">
      <w:pPr>
        <w:pStyle w:val="a8"/>
        <w:spacing w:after="0" w:line="240" w:lineRule="auto"/>
        <w:jc w:val="both"/>
        <w:rPr>
          <w:rFonts w:ascii="Times New Roman" w:hAnsi="Times New Roman"/>
          <w:sz w:val="24"/>
          <w:szCs w:val="24"/>
        </w:rPr>
      </w:pPr>
      <w:r w:rsidRPr="000067C0">
        <w:rPr>
          <w:rFonts w:ascii="Times New Roman" w:hAnsi="Times New Roman"/>
          <w:sz w:val="24"/>
          <w:szCs w:val="24"/>
        </w:rPr>
        <w:t>- Организация бухгалтерского учета в муниципальных учреждениях культуры Вавожского района централизованной бухгалтерией</w:t>
      </w:r>
      <w:r w:rsidR="00387592">
        <w:rPr>
          <w:rFonts w:ascii="Times New Roman" w:hAnsi="Times New Roman"/>
          <w:sz w:val="24"/>
          <w:szCs w:val="24"/>
        </w:rPr>
        <w:t>.</w:t>
      </w:r>
    </w:p>
    <w:p w:rsidR="00387DE1" w:rsidRDefault="00D5342D" w:rsidP="00D5342D">
      <w:pPr>
        <w:pStyle w:val="a8"/>
        <w:spacing w:after="0" w:line="240" w:lineRule="auto"/>
        <w:jc w:val="both"/>
        <w:rPr>
          <w:rFonts w:ascii="Times New Roman" w:hAnsi="Times New Roman"/>
          <w:sz w:val="24"/>
          <w:szCs w:val="24"/>
        </w:rPr>
      </w:pPr>
      <w:r w:rsidRPr="000067C0">
        <w:rPr>
          <w:rFonts w:ascii="Times New Roman" w:hAnsi="Times New Roman"/>
          <w:sz w:val="24"/>
          <w:szCs w:val="24"/>
        </w:rPr>
        <w:t xml:space="preserve"> Сведения об основных мероприятиях подпрограммы с указанием исполнителей, сроков реализации и ожидаемых результатов представлены в Приложении 2 к муниципальной программе.</w:t>
      </w:r>
    </w:p>
    <w:p w:rsidR="00D5342D" w:rsidRPr="000067C0" w:rsidRDefault="00D5342D" w:rsidP="00D5342D">
      <w:pPr>
        <w:pStyle w:val="a8"/>
        <w:spacing w:after="0" w:line="240" w:lineRule="auto"/>
        <w:jc w:val="both"/>
        <w:rPr>
          <w:rFonts w:ascii="Times New Roman" w:hAnsi="Times New Roman"/>
          <w:sz w:val="24"/>
          <w:szCs w:val="24"/>
        </w:rPr>
      </w:pPr>
    </w:p>
    <w:p w:rsidR="00387DE1" w:rsidRPr="000067C0" w:rsidRDefault="00387DE1" w:rsidP="00E600A9">
      <w:pPr>
        <w:pStyle w:val="a8"/>
        <w:spacing w:after="0" w:line="240" w:lineRule="auto"/>
        <w:jc w:val="center"/>
        <w:rPr>
          <w:rFonts w:ascii="Times New Roman" w:hAnsi="Times New Roman"/>
          <w:sz w:val="24"/>
          <w:szCs w:val="24"/>
        </w:rPr>
      </w:pPr>
      <w:r w:rsidRPr="000067C0">
        <w:rPr>
          <w:rFonts w:ascii="Times New Roman" w:hAnsi="Times New Roman"/>
          <w:sz w:val="24"/>
          <w:szCs w:val="24"/>
        </w:rPr>
        <w:t>3.7.6 Меры муниципального регулирования</w:t>
      </w:r>
    </w:p>
    <w:p w:rsidR="00387DE1" w:rsidRPr="000067C0" w:rsidRDefault="00387DE1" w:rsidP="00E600A9">
      <w:pPr>
        <w:pStyle w:val="a8"/>
        <w:spacing w:after="0" w:line="240" w:lineRule="auto"/>
        <w:jc w:val="both"/>
        <w:rPr>
          <w:rFonts w:ascii="Times New Roman" w:hAnsi="Times New Roman"/>
          <w:sz w:val="24"/>
          <w:szCs w:val="24"/>
        </w:rPr>
      </w:pPr>
    </w:p>
    <w:p w:rsidR="00387DE1" w:rsidRPr="000067C0" w:rsidRDefault="00387DE1" w:rsidP="00E600A9">
      <w:pPr>
        <w:pStyle w:val="a8"/>
        <w:spacing w:after="0" w:line="240" w:lineRule="auto"/>
        <w:ind w:firstLine="708"/>
        <w:jc w:val="both"/>
        <w:rPr>
          <w:rFonts w:ascii="Times New Roman" w:hAnsi="Times New Roman"/>
          <w:sz w:val="24"/>
          <w:szCs w:val="24"/>
        </w:rPr>
      </w:pPr>
      <w:r w:rsidRPr="000067C0">
        <w:rPr>
          <w:rFonts w:ascii="Times New Roman" w:hAnsi="Times New Roman"/>
          <w:sz w:val="24"/>
          <w:szCs w:val="24"/>
        </w:rPr>
        <w:t xml:space="preserve">Положение об Отделе культуры Администрации муниципального образования «Вавожский район» утверждено решением Совета депутатов муниципального образования «Вавожский район»  от </w:t>
      </w:r>
      <w:r w:rsidR="00875E17" w:rsidRPr="000067C0">
        <w:rPr>
          <w:rFonts w:ascii="Times New Roman" w:hAnsi="Times New Roman"/>
          <w:sz w:val="24"/>
          <w:szCs w:val="24"/>
        </w:rPr>
        <w:t>22</w:t>
      </w:r>
      <w:r w:rsidRPr="000067C0">
        <w:rPr>
          <w:rFonts w:ascii="Times New Roman" w:hAnsi="Times New Roman"/>
          <w:sz w:val="24"/>
          <w:szCs w:val="24"/>
        </w:rPr>
        <w:t xml:space="preserve"> </w:t>
      </w:r>
      <w:r w:rsidR="00875E17" w:rsidRPr="000067C0">
        <w:rPr>
          <w:rFonts w:ascii="Times New Roman" w:hAnsi="Times New Roman"/>
          <w:sz w:val="24"/>
          <w:szCs w:val="24"/>
        </w:rPr>
        <w:t>июня</w:t>
      </w:r>
      <w:r w:rsidRPr="000067C0">
        <w:rPr>
          <w:rFonts w:ascii="Times New Roman" w:hAnsi="Times New Roman"/>
          <w:sz w:val="24"/>
          <w:szCs w:val="24"/>
        </w:rPr>
        <w:t xml:space="preserve"> 201</w:t>
      </w:r>
      <w:r w:rsidR="00875E17" w:rsidRPr="000067C0">
        <w:rPr>
          <w:rFonts w:ascii="Times New Roman" w:hAnsi="Times New Roman"/>
          <w:sz w:val="24"/>
          <w:szCs w:val="24"/>
        </w:rPr>
        <w:t>8</w:t>
      </w:r>
      <w:r w:rsidRPr="000067C0">
        <w:rPr>
          <w:rFonts w:ascii="Times New Roman" w:hAnsi="Times New Roman"/>
          <w:sz w:val="24"/>
          <w:szCs w:val="24"/>
        </w:rPr>
        <w:t>года №1</w:t>
      </w:r>
      <w:r w:rsidR="00875E17" w:rsidRPr="000067C0">
        <w:rPr>
          <w:rFonts w:ascii="Times New Roman" w:hAnsi="Times New Roman"/>
          <w:sz w:val="24"/>
          <w:szCs w:val="24"/>
        </w:rPr>
        <w:t>26</w:t>
      </w:r>
      <w:r w:rsidRPr="000067C0">
        <w:rPr>
          <w:rFonts w:ascii="Times New Roman" w:hAnsi="Times New Roman"/>
          <w:sz w:val="24"/>
          <w:szCs w:val="24"/>
        </w:rPr>
        <w:t>.</w:t>
      </w:r>
    </w:p>
    <w:p w:rsidR="00387DE1" w:rsidRPr="000067C0" w:rsidRDefault="00387DE1" w:rsidP="00E600A9">
      <w:pPr>
        <w:pStyle w:val="a8"/>
        <w:spacing w:after="0" w:line="240" w:lineRule="auto"/>
        <w:ind w:firstLine="708"/>
        <w:jc w:val="both"/>
        <w:rPr>
          <w:rFonts w:ascii="Times New Roman" w:hAnsi="Times New Roman"/>
          <w:sz w:val="24"/>
          <w:szCs w:val="24"/>
        </w:rPr>
      </w:pPr>
      <w:r w:rsidRPr="000067C0">
        <w:rPr>
          <w:rFonts w:ascii="Times New Roman" w:hAnsi="Times New Roman"/>
          <w:sz w:val="24"/>
          <w:szCs w:val="24"/>
        </w:rPr>
        <w:t xml:space="preserve">Порядок предоставления мер социальной поддержки работникам муниципальных учреждений Вавожского района утвержден постановлением Администрации  муниципального образования «Вавожский район» 07 июня 2006 года №325 (изм.от 12 декабря 2013года №1422 </w:t>
      </w:r>
      <w:r w:rsidRPr="000067C0">
        <w:rPr>
          <w:rFonts w:ascii="Times New Roman" w:hAnsi="Times New Roman"/>
          <w:color w:val="000000"/>
          <w:sz w:val="24"/>
          <w:szCs w:val="24"/>
        </w:rPr>
        <w:t>(</w:t>
      </w:r>
      <w:r w:rsidRPr="000067C0">
        <w:rPr>
          <w:rFonts w:ascii="Times New Roman" w:hAnsi="Times New Roman"/>
          <w:color w:val="000000"/>
          <w:sz w:val="24"/>
          <w:szCs w:val="24"/>
          <w:shd w:val="clear" w:color="auto" w:fill="FFFFFF"/>
        </w:rPr>
        <w:t>«О порядке предоставления мер социальной поддержки работникам муниципальных учреждении муниципального образования «Вавожский район»)</w:t>
      </w:r>
      <w:r w:rsidRPr="000067C0">
        <w:rPr>
          <w:rFonts w:ascii="Times New Roman" w:hAnsi="Times New Roman"/>
          <w:sz w:val="24"/>
          <w:szCs w:val="24"/>
        </w:rPr>
        <w:t xml:space="preserve"> и постановление Правительства УР от 01 июля 2013 года №284 («О порядке предоставления ежемесячной денежной компенсации расходов на оплату жилых помещений, отопления и освещения педагогическим работникам образовательных учреждений в Удмуртской Республике, проживающим и работающим в сельской местности, рабочих поселках (поселках городского типа)».</w:t>
      </w:r>
    </w:p>
    <w:p w:rsidR="00387DE1" w:rsidRPr="000067C0" w:rsidRDefault="00387DE1" w:rsidP="00E600A9">
      <w:pPr>
        <w:pStyle w:val="a8"/>
        <w:spacing w:after="0" w:line="240" w:lineRule="auto"/>
        <w:ind w:firstLine="708"/>
        <w:jc w:val="both"/>
        <w:rPr>
          <w:rFonts w:ascii="Times New Roman" w:hAnsi="Times New Roman"/>
          <w:sz w:val="24"/>
          <w:szCs w:val="24"/>
        </w:rPr>
      </w:pPr>
      <w:r w:rsidRPr="00E600A9">
        <w:rPr>
          <w:rFonts w:ascii="Times New Roman" w:hAnsi="Times New Roman"/>
          <w:color w:val="000000" w:themeColor="text1"/>
          <w:sz w:val="24"/>
          <w:szCs w:val="24"/>
        </w:rPr>
        <w:t>Положение об аттестации работников культуры и работников образования в сфере культуры утверждено Начальником Отдела культуры Администрации муниципального образования «Вавожский район» 27.12.2010года.</w:t>
      </w:r>
      <w:r w:rsidR="00E600A9" w:rsidRPr="000067C0">
        <w:rPr>
          <w:rFonts w:ascii="Times New Roman" w:hAnsi="Times New Roman"/>
          <w:sz w:val="24"/>
          <w:szCs w:val="24"/>
        </w:rPr>
        <w:t xml:space="preserve"> </w:t>
      </w:r>
      <w:r w:rsidRPr="000067C0">
        <w:rPr>
          <w:rFonts w:ascii="Times New Roman" w:hAnsi="Times New Roman"/>
          <w:sz w:val="24"/>
          <w:szCs w:val="24"/>
        </w:rPr>
        <w:t>Решениями органов местного самоуправления поселений о земельном налоге все муниципальные учреждения Вавожского района освобождены от уплаты земельного налога, в том числе Отдел культуры Администрации Вавожского района.</w:t>
      </w:r>
    </w:p>
    <w:p w:rsidR="00387DE1" w:rsidRPr="000067C0" w:rsidRDefault="00387DE1" w:rsidP="00E600A9">
      <w:pPr>
        <w:pStyle w:val="a8"/>
        <w:spacing w:after="0" w:line="240" w:lineRule="auto"/>
        <w:rPr>
          <w:rFonts w:ascii="Times New Roman" w:hAnsi="Times New Roman"/>
          <w:sz w:val="24"/>
          <w:szCs w:val="24"/>
        </w:rPr>
      </w:pPr>
      <w:r w:rsidRPr="000067C0">
        <w:rPr>
          <w:rFonts w:ascii="Times New Roman" w:hAnsi="Times New Roman"/>
          <w:sz w:val="24"/>
          <w:szCs w:val="24"/>
        </w:rPr>
        <w:t>Сведения о финансовой оценке мер муниципального регулирования представлены в Приложении 3 к муниципальной программе.</w:t>
      </w:r>
    </w:p>
    <w:p w:rsidR="00387DE1" w:rsidRPr="000067C0" w:rsidRDefault="00387DE1" w:rsidP="00E600A9">
      <w:pPr>
        <w:pStyle w:val="a8"/>
        <w:spacing w:after="0" w:line="240" w:lineRule="auto"/>
        <w:rPr>
          <w:rFonts w:ascii="Times New Roman" w:hAnsi="Times New Roman"/>
          <w:sz w:val="24"/>
          <w:szCs w:val="24"/>
        </w:rPr>
      </w:pPr>
    </w:p>
    <w:p w:rsidR="00387DE1" w:rsidRPr="000067C0" w:rsidRDefault="00387DE1" w:rsidP="00E600A9">
      <w:pPr>
        <w:pStyle w:val="a8"/>
        <w:spacing w:after="0" w:line="240" w:lineRule="auto"/>
        <w:jc w:val="center"/>
        <w:rPr>
          <w:rFonts w:ascii="Times New Roman" w:hAnsi="Times New Roman"/>
          <w:sz w:val="24"/>
          <w:szCs w:val="24"/>
        </w:rPr>
      </w:pPr>
      <w:r w:rsidRPr="000067C0">
        <w:rPr>
          <w:rFonts w:ascii="Times New Roman" w:hAnsi="Times New Roman"/>
          <w:sz w:val="24"/>
          <w:szCs w:val="24"/>
        </w:rPr>
        <w:t xml:space="preserve">3.7. Прогноз сводных показателей муниципальных заданий </w:t>
      </w:r>
    </w:p>
    <w:p w:rsidR="00387DE1" w:rsidRPr="000067C0" w:rsidRDefault="00387DE1" w:rsidP="00E600A9">
      <w:pPr>
        <w:pStyle w:val="a8"/>
        <w:spacing w:after="0" w:line="240" w:lineRule="auto"/>
        <w:rPr>
          <w:rFonts w:ascii="Times New Roman" w:hAnsi="Times New Roman"/>
          <w:sz w:val="24"/>
          <w:szCs w:val="24"/>
        </w:rPr>
      </w:pPr>
    </w:p>
    <w:p w:rsidR="00387DE1" w:rsidRPr="000067C0" w:rsidRDefault="00387DE1" w:rsidP="00E600A9">
      <w:pPr>
        <w:pStyle w:val="a8"/>
        <w:spacing w:after="0" w:line="240" w:lineRule="auto"/>
        <w:jc w:val="both"/>
        <w:rPr>
          <w:rFonts w:ascii="Times New Roman" w:hAnsi="Times New Roman"/>
          <w:sz w:val="24"/>
          <w:szCs w:val="24"/>
        </w:rPr>
      </w:pPr>
      <w:r w:rsidRPr="000067C0">
        <w:rPr>
          <w:rFonts w:ascii="Times New Roman" w:hAnsi="Times New Roman"/>
          <w:sz w:val="24"/>
          <w:szCs w:val="24"/>
        </w:rPr>
        <w:t xml:space="preserve">В рамках подпрограммы муниципальными учреждениями муниципальные услуги не оказываются. </w:t>
      </w:r>
    </w:p>
    <w:p w:rsidR="00387DE1" w:rsidRPr="000067C0" w:rsidRDefault="00387DE1" w:rsidP="00E600A9">
      <w:pPr>
        <w:pStyle w:val="a8"/>
        <w:spacing w:after="0" w:line="240" w:lineRule="auto"/>
        <w:jc w:val="center"/>
        <w:rPr>
          <w:rFonts w:ascii="Times New Roman" w:hAnsi="Times New Roman"/>
          <w:sz w:val="24"/>
          <w:szCs w:val="24"/>
        </w:rPr>
      </w:pPr>
      <w:r w:rsidRPr="000067C0">
        <w:rPr>
          <w:rFonts w:ascii="Times New Roman" w:hAnsi="Times New Roman"/>
          <w:sz w:val="24"/>
          <w:szCs w:val="24"/>
        </w:rPr>
        <w:lastRenderedPageBreak/>
        <w:t xml:space="preserve">3.7.8 Взаимодействие с органами государственной власти и местного самоуправления, организациями и гражданами </w:t>
      </w:r>
    </w:p>
    <w:p w:rsidR="00387DE1" w:rsidRPr="000067C0" w:rsidRDefault="00387DE1" w:rsidP="00E600A9">
      <w:pPr>
        <w:pStyle w:val="a8"/>
        <w:spacing w:after="0" w:line="240" w:lineRule="auto"/>
        <w:jc w:val="both"/>
        <w:rPr>
          <w:rFonts w:ascii="Times New Roman" w:hAnsi="Times New Roman"/>
          <w:sz w:val="24"/>
          <w:szCs w:val="24"/>
        </w:rPr>
      </w:pPr>
    </w:p>
    <w:p w:rsidR="00387DE1" w:rsidRPr="000067C0" w:rsidRDefault="00387DE1" w:rsidP="00E600A9">
      <w:pPr>
        <w:pStyle w:val="a8"/>
        <w:spacing w:after="0" w:line="240" w:lineRule="auto"/>
        <w:ind w:firstLine="708"/>
        <w:jc w:val="both"/>
        <w:rPr>
          <w:rFonts w:ascii="Times New Roman" w:hAnsi="Times New Roman"/>
          <w:sz w:val="24"/>
          <w:szCs w:val="24"/>
        </w:rPr>
      </w:pPr>
      <w:r w:rsidRPr="000067C0">
        <w:rPr>
          <w:rFonts w:ascii="Times New Roman" w:hAnsi="Times New Roman"/>
          <w:sz w:val="24"/>
          <w:szCs w:val="24"/>
        </w:rPr>
        <w:t xml:space="preserve">Во взаимодействии с органами государственной власти Удмуртской Республики решаются вопросы подготовки и переподготовки кадров для муниципальных учреждений культуры Вавожского района в </w:t>
      </w:r>
      <w:r w:rsidRPr="000067C0">
        <w:rPr>
          <w:rFonts w:ascii="Times New Roman" w:hAnsi="Times New Roman"/>
          <w:color w:val="000000"/>
          <w:sz w:val="24"/>
          <w:szCs w:val="24"/>
        </w:rPr>
        <w:t>АОУ ДПО УР «Центр повышения квалификации работников культуры Удмуртской Республики»</w:t>
      </w:r>
      <w:r w:rsidRPr="000067C0">
        <w:rPr>
          <w:rFonts w:ascii="Times New Roman" w:hAnsi="Times New Roman"/>
          <w:sz w:val="24"/>
          <w:szCs w:val="24"/>
        </w:rPr>
        <w:t>.</w:t>
      </w:r>
    </w:p>
    <w:p w:rsidR="00387DE1" w:rsidRPr="000067C0" w:rsidRDefault="00387DE1" w:rsidP="00E600A9">
      <w:pPr>
        <w:pStyle w:val="a8"/>
        <w:spacing w:after="0" w:line="240" w:lineRule="auto"/>
        <w:ind w:firstLine="708"/>
        <w:jc w:val="both"/>
        <w:rPr>
          <w:rFonts w:ascii="Times New Roman" w:hAnsi="Times New Roman"/>
          <w:sz w:val="24"/>
          <w:szCs w:val="24"/>
        </w:rPr>
      </w:pPr>
      <w:r w:rsidRPr="000067C0">
        <w:rPr>
          <w:rFonts w:ascii="Times New Roman" w:hAnsi="Times New Roman"/>
          <w:sz w:val="24"/>
          <w:szCs w:val="24"/>
        </w:rPr>
        <w:t>Министерство культуры и туризма Удмуртской Республики осуществляет методическое сопровождение работы органов местного самоуправления в Удмуртской Республике по совершенствованию оплаты труда работников муниципальных учреждений культуры, в том числе по разработке целевых показателей эффективности деятельности, по оформлению трудовых отношений с работниками при переходе на эффективных контракт (в соответствии с Планом мероприятий («дорожной картой») «Изменения, направленные на повышение эффективности сферы культуры в Удмуртской Республике», утвержденным распоряжением Правительства Удмуртской Республики от 25 марта 2013 года № 191-р).</w:t>
      </w:r>
    </w:p>
    <w:p w:rsidR="00387DE1" w:rsidRPr="000067C0" w:rsidRDefault="00387DE1" w:rsidP="00E600A9">
      <w:pPr>
        <w:pStyle w:val="a8"/>
        <w:spacing w:after="0" w:line="240" w:lineRule="auto"/>
        <w:ind w:firstLine="708"/>
        <w:jc w:val="both"/>
        <w:rPr>
          <w:rFonts w:ascii="Times New Roman" w:hAnsi="Times New Roman"/>
          <w:sz w:val="24"/>
          <w:szCs w:val="24"/>
        </w:rPr>
      </w:pPr>
      <w:r w:rsidRPr="000067C0">
        <w:rPr>
          <w:rFonts w:ascii="Times New Roman" w:hAnsi="Times New Roman"/>
          <w:sz w:val="24"/>
          <w:szCs w:val="24"/>
        </w:rPr>
        <w:t xml:space="preserve">В целях реализации комплекса мер, направленных на обеспечение квалифицированными и творческими кадрами муниципальных учреждений культуры Вавожского района, осуществляется взаимодействие с образовательными организациями: школами, учреждениями высшего и среднего профессионального образования.  </w:t>
      </w:r>
    </w:p>
    <w:p w:rsidR="00387DE1" w:rsidRPr="000067C0" w:rsidRDefault="00387DE1" w:rsidP="00E600A9">
      <w:pPr>
        <w:pStyle w:val="a8"/>
        <w:spacing w:after="0" w:line="240" w:lineRule="auto"/>
        <w:jc w:val="both"/>
        <w:rPr>
          <w:rFonts w:ascii="Times New Roman" w:hAnsi="Times New Roman"/>
          <w:sz w:val="24"/>
          <w:szCs w:val="24"/>
        </w:rPr>
      </w:pPr>
      <w:r w:rsidRPr="000067C0">
        <w:rPr>
          <w:rFonts w:ascii="Times New Roman" w:hAnsi="Times New Roman"/>
          <w:sz w:val="24"/>
          <w:szCs w:val="24"/>
        </w:rPr>
        <w:t>В реализации мероприятий подпрограммы участвуют руководители и работники муниципальных учреждений культуры.</w:t>
      </w:r>
    </w:p>
    <w:p w:rsidR="00387DE1" w:rsidRPr="000067C0" w:rsidRDefault="00387DE1" w:rsidP="00E600A9">
      <w:pPr>
        <w:pStyle w:val="a8"/>
        <w:spacing w:after="0" w:line="240" w:lineRule="auto"/>
        <w:rPr>
          <w:rFonts w:ascii="Times New Roman" w:hAnsi="Times New Roman"/>
          <w:sz w:val="24"/>
          <w:szCs w:val="24"/>
        </w:rPr>
      </w:pPr>
    </w:p>
    <w:p w:rsidR="00387DE1" w:rsidRPr="000067C0" w:rsidRDefault="00387DE1" w:rsidP="00E600A9">
      <w:pPr>
        <w:pStyle w:val="a8"/>
        <w:spacing w:after="0" w:line="240" w:lineRule="auto"/>
        <w:jc w:val="center"/>
        <w:rPr>
          <w:rFonts w:ascii="Times New Roman" w:hAnsi="Times New Roman"/>
          <w:sz w:val="24"/>
          <w:szCs w:val="24"/>
        </w:rPr>
      </w:pPr>
      <w:r w:rsidRPr="000067C0">
        <w:rPr>
          <w:rFonts w:ascii="Times New Roman" w:hAnsi="Times New Roman"/>
          <w:sz w:val="24"/>
          <w:szCs w:val="24"/>
        </w:rPr>
        <w:t xml:space="preserve">3.7.9 Ресурсное обеспечение </w:t>
      </w:r>
    </w:p>
    <w:p w:rsidR="00387DE1" w:rsidRPr="000067C0" w:rsidRDefault="00387DE1" w:rsidP="00E600A9">
      <w:pPr>
        <w:pStyle w:val="a8"/>
        <w:spacing w:after="0" w:line="240" w:lineRule="auto"/>
        <w:jc w:val="both"/>
        <w:rPr>
          <w:rFonts w:ascii="Times New Roman" w:hAnsi="Times New Roman"/>
          <w:sz w:val="24"/>
          <w:szCs w:val="24"/>
        </w:rPr>
      </w:pPr>
    </w:p>
    <w:p w:rsidR="00387DE1" w:rsidRPr="000067C0" w:rsidRDefault="00387DE1" w:rsidP="00E600A9">
      <w:pPr>
        <w:pStyle w:val="a8"/>
        <w:spacing w:after="0" w:line="240" w:lineRule="auto"/>
        <w:jc w:val="both"/>
        <w:rPr>
          <w:rFonts w:ascii="Times New Roman" w:hAnsi="Times New Roman"/>
          <w:sz w:val="24"/>
          <w:szCs w:val="24"/>
        </w:rPr>
      </w:pPr>
      <w:r w:rsidRPr="000067C0">
        <w:rPr>
          <w:rFonts w:ascii="Times New Roman" w:hAnsi="Times New Roman"/>
          <w:sz w:val="24"/>
          <w:szCs w:val="24"/>
        </w:rPr>
        <w:tab/>
        <w:t>Источниками ресурсного обеспечения подпрограммы являются средства бюджета муниципального образования «Вавожский район».</w:t>
      </w:r>
    </w:p>
    <w:p w:rsidR="00387DE1" w:rsidRPr="000067C0" w:rsidRDefault="00387DE1" w:rsidP="00E600A9">
      <w:pPr>
        <w:pStyle w:val="a8"/>
        <w:spacing w:after="0" w:line="240" w:lineRule="auto"/>
        <w:jc w:val="both"/>
        <w:rPr>
          <w:rFonts w:ascii="Times New Roman" w:hAnsi="Times New Roman"/>
          <w:sz w:val="24"/>
          <w:szCs w:val="24"/>
        </w:rPr>
      </w:pPr>
      <w:r w:rsidRPr="000067C0">
        <w:rPr>
          <w:rFonts w:ascii="Times New Roman" w:hAnsi="Times New Roman"/>
          <w:sz w:val="24"/>
          <w:szCs w:val="24"/>
        </w:rPr>
        <w:tab/>
        <w:t>На повышение квалификации кадров могут направляться доходы от оказания платных услуг, полученные муниципальными учреждениями культуры Вавожского района.</w:t>
      </w:r>
    </w:p>
    <w:p w:rsidR="00387DE1" w:rsidRPr="000067C0" w:rsidRDefault="00387DE1" w:rsidP="00E600A9">
      <w:pPr>
        <w:pStyle w:val="a8"/>
        <w:spacing w:after="0" w:line="240" w:lineRule="auto"/>
        <w:jc w:val="both"/>
        <w:rPr>
          <w:rFonts w:ascii="Times New Roman" w:hAnsi="Times New Roman"/>
          <w:sz w:val="24"/>
          <w:szCs w:val="24"/>
        </w:rPr>
      </w:pPr>
      <w:r w:rsidRPr="000067C0">
        <w:rPr>
          <w:rFonts w:ascii="Times New Roman" w:hAnsi="Times New Roman"/>
          <w:sz w:val="24"/>
          <w:szCs w:val="24"/>
        </w:rPr>
        <w:tab/>
      </w:r>
      <w:bookmarkStart w:id="0" w:name="__DdeLink__1285_1242700697"/>
      <w:r w:rsidRPr="000067C0">
        <w:rPr>
          <w:rFonts w:ascii="Times New Roman" w:hAnsi="Times New Roman"/>
          <w:sz w:val="24"/>
          <w:szCs w:val="24"/>
        </w:rPr>
        <w:t>Общий объем финансирования мероприятий подпрограммы за 2015-202</w:t>
      </w:r>
      <w:r w:rsidR="00E600A9">
        <w:rPr>
          <w:rFonts w:ascii="Times New Roman" w:hAnsi="Times New Roman"/>
          <w:sz w:val="24"/>
          <w:szCs w:val="24"/>
        </w:rPr>
        <w:t>4</w:t>
      </w:r>
      <w:r w:rsidRPr="000067C0">
        <w:rPr>
          <w:rFonts w:ascii="Times New Roman" w:hAnsi="Times New Roman"/>
          <w:sz w:val="24"/>
          <w:szCs w:val="24"/>
        </w:rPr>
        <w:t xml:space="preserve"> годы за счет средств бюджета муниципального образования «Вавожский район» </w:t>
      </w:r>
      <w:r w:rsidR="00372DFC" w:rsidRPr="000067C0">
        <w:rPr>
          <w:rFonts w:ascii="Times New Roman" w:hAnsi="Times New Roman"/>
          <w:sz w:val="24"/>
          <w:szCs w:val="24"/>
        </w:rPr>
        <w:t xml:space="preserve">составляет </w:t>
      </w:r>
      <w:r w:rsidR="00387592">
        <w:rPr>
          <w:rFonts w:ascii="Times New Roman" w:hAnsi="Times New Roman"/>
          <w:sz w:val="24"/>
          <w:szCs w:val="24"/>
        </w:rPr>
        <w:t>200621,40</w:t>
      </w:r>
      <w:r w:rsidRPr="000067C0">
        <w:rPr>
          <w:rFonts w:ascii="Times New Roman" w:hAnsi="Times New Roman"/>
          <w:sz w:val="24"/>
          <w:szCs w:val="24"/>
        </w:rPr>
        <w:t xml:space="preserve"> тыс. рублей, в том числе в разрезе источников по годам реализации муниципальной программы:</w:t>
      </w:r>
    </w:p>
    <w:tbl>
      <w:tblPr>
        <w:tblW w:w="0" w:type="auto"/>
        <w:tblInd w:w="36"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53" w:type="dxa"/>
        </w:tblCellMar>
        <w:tblLook w:val="00A0"/>
      </w:tblPr>
      <w:tblGrid>
        <w:gridCol w:w="2285"/>
        <w:gridCol w:w="1418"/>
        <w:gridCol w:w="3106"/>
        <w:gridCol w:w="2547"/>
      </w:tblGrid>
      <w:tr w:rsidR="00387DE1" w:rsidRPr="000067C0" w:rsidTr="005931F1">
        <w:trPr>
          <w:trHeight w:val="300"/>
        </w:trPr>
        <w:tc>
          <w:tcPr>
            <w:tcW w:w="2285" w:type="dxa"/>
            <w:vMerge w:val="restart"/>
            <w:shd w:val="clear" w:color="auto" w:fill="FFFFFF"/>
            <w:tcMar>
              <w:left w:w="53" w:type="dxa"/>
            </w:tcMar>
            <w:vAlign w:val="center"/>
          </w:tcPr>
          <w:p w:rsidR="00387DE1" w:rsidRPr="00A635A8" w:rsidRDefault="00387DE1" w:rsidP="00E600A9">
            <w:pPr>
              <w:pStyle w:val="a8"/>
              <w:spacing w:after="0" w:line="240" w:lineRule="auto"/>
              <w:jc w:val="center"/>
              <w:rPr>
                <w:rFonts w:ascii="Times New Roman" w:hAnsi="Times New Roman"/>
                <w:color w:val="000000"/>
                <w:sz w:val="24"/>
                <w:szCs w:val="24"/>
                <w:lang w:val="ru-RU" w:eastAsia="ru-RU"/>
              </w:rPr>
            </w:pPr>
            <w:r w:rsidRPr="006F046C">
              <w:rPr>
                <w:rFonts w:ascii="Times New Roman" w:hAnsi="Times New Roman"/>
                <w:color w:val="000000"/>
                <w:sz w:val="24"/>
                <w:szCs w:val="24"/>
                <w:lang w:val="ru-RU" w:eastAsia="ru-RU"/>
              </w:rPr>
              <w:t>Годы</w:t>
            </w:r>
          </w:p>
        </w:tc>
        <w:tc>
          <w:tcPr>
            <w:tcW w:w="1418" w:type="dxa"/>
            <w:vMerge w:val="restart"/>
            <w:shd w:val="clear" w:color="auto" w:fill="FFFFFF"/>
            <w:tcMar>
              <w:left w:w="53" w:type="dxa"/>
            </w:tcMar>
            <w:vAlign w:val="center"/>
          </w:tcPr>
          <w:p w:rsidR="00387DE1" w:rsidRPr="00A635A8" w:rsidRDefault="00387DE1" w:rsidP="00E600A9">
            <w:pPr>
              <w:pStyle w:val="a8"/>
              <w:spacing w:after="0" w:line="240" w:lineRule="auto"/>
              <w:jc w:val="center"/>
              <w:rPr>
                <w:rFonts w:ascii="Times New Roman" w:hAnsi="Times New Roman"/>
                <w:color w:val="000000"/>
                <w:sz w:val="24"/>
                <w:szCs w:val="24"/>
                <w:lang w:val="ru-RU" w:eastAsia="ru-RU"/>
              </w:rPr>
            </w:pPr>
            <w:r w:rsidRPr="006F046C">
              <w:rPr>
                <w:rFonts w:ascii="Times New Roman" w:hAnsi="Times New Roman"/>
                <w:color w:val="000000"/>
                <w:sz w:val="24"/>
                <w:szCs w:val="24"/>
                <w:lang w:val="ru-RU" w:eastAsia="ru-RU"/>
              </w:rPr>
              <w:t>Всего</w:t>
            </w:r>
          </w:p>
        </w:tc>
        <w:tc>
          <w:tcPr>
            <w:tcW w:w="5653" w:type="dxa"/>
            <w:gridSpan w:val="2"/>
            <w:shd w:val="clear" w:color="auto" w:fill="FFFFFF"/>
            <w:tcMar>
              <w:left w:w="53" w:type="dxa"/>
            </w:tcMar>
          </w:tcPr>
          <w:p w:rsidR="00387DE1" w:rsidRPr="00A635A8" w:rsidRDefault="00387DE1" w:rsidP="00E600A9">
            <w:pPr>
              <w:pStyle w:val="a8"/>
              <w:spacing w:after="0" w:line="240" w:lineRule="auto"/>
              <w:jc w:val="center"/>
              <w:rPr>
                <w:rFonts w:ascii="Times New Roman" w:hAnsi="Times New Roman"/>
                <w:color w:val="000000"/>
                <w:sz w:val="24"/>
                <w:szCs w:val="24"/>
                <w:lang w:val="ru-RU" w:eastAsia="ru-RU"/>
              </w:rPr>
            </w:pPr>
            <w:r w:rsidRPr="006F046C">
              <w:rPr>
                <w:rFonts w:ascii="Times New Roman" w:hAnsi="Times New Roman"/>
                <w:color w:val="000000"/>
                <w:sz w:val="24"/>
                <w:szCs w:val="24"/>
                <w:lang w:val="ru-RU" w:eastAsia="ru-RU"/>
              </w:rPr>
              <w:t>В том числе:</w:t>
            </w:r>
          </w:p>
        </w:tc>
      </w:tr>
      <w:tr w:rsidR="00387DE1" w:rsidRPr="000067C0" w:rsidTr="005931F1">
        <w:trPr>
          <w:trHeight w:val="300"/>
        </w:trPr>
        <w:tc>
          <w:tcPr>
            <w:tcW w:w="2285" w:type="dxa"/>
            <w:vMerge/>
            <w:shd w:val="clear" w:color="auto" w:fill="FFFFFF"/>
            <w:tcMar>
              <w:left w:w="53" w:type="dxa"/>
            </w:tcMar>
            <w:vAlign w:val="center"/>
          </w:tcPr>
          <w:p w:rsidR="00387DE1" w:rsidRPr="00A635A8" w:rsidRDefault="00387DE1" w:rsidP="00E600A9">
            <w:pPr>
              <w:pStyle w:val="a8"/>
              <w:spacing w:after="0" w:line="240" w:lineRule="auto"/>
              <w:jc w:val="center"/>
              <w:rPr>
                <w:rFonts w:ascii="Times New Roman" w:hAnsi="Times New Roman"/>
                <w:sz w:val="24"/>
                <w:szCs w:val="24"/>
                <w:lang w:val="ru-RU" w:eastAsia="ru-RU"/>
              </w:rPr>
            </w:pPr>
          </w:p>
        </w:tc>
        <w:tc>
          <w:tcPr>
            <w:tcW w:w="1418" w:type="dxa"/>
            <w:vMerge/>
            <w:shd w:val="clear" w:color="auto" w:fill="FFFFFF"/>
            <w:tcMar>
              <w:left w:w="53" w:type="dxa"/>
            </w:tcMar>
            <w:vAlign w:val="center"/>
          </w:tcPr>
          <w:p w:rsidR="00387DE1" w:rsidRPr="00A635A8" w:rsidRDefault="00387DE1" w:rsidP="00E600A9">
            <w:pPr>
              <w:pStyle w:val="a8"/>
              <w:spacing w:after="0" w:line="240" w:lineRule="auto"/>
              <w:jc w:val="center"/>
              <w:rPr>
                <w:rFonts w:ascii="Times New Roman" w:hAnsi="Times New Roman"/>
                <w:sz w:val="24"/>
                <w:szCs w:val="24"/>
                <w:lang w:val="ru-RU" w:eastAsia="ru-RU"/>
              </w:rPr>
            </w:pPr>
          </w:p>
        </w:tc>
        <w:tc>
          <w:tcPr>
            <w:tcW w:w="3106" w:type="dxa"/>
            <w:shd w:val="clear" w:color="auto" w:fill="FFFFFF"/>
            <w:tcMar>
              <w:left w:w="53" w:type="dxa"/>
            </w:tcMar>
          </w:tcPr>
          <w:p w:rsidR="00387DE1" w:rsidRPr="00A635A8" w:rsidRDefault="00387DE1" w:rsidP="00E600A9">
            <w:pPr>
              <w:pStyle w:val="a8"/>
              <w:spacing w:after="0" w:line="240" w:lineRule="auto"/>
              <w:jc w:val="center"/>
              <w:rPr>
                <w:rFonts w:ascii="Times New Roman" w:hAnsi="Times New Roman"/>
                <w:sz w:val="24"/>
                <w:szCs w:val="24"/>
                <w:lang w:val="ru-RU" w:eastAsia="ru-RU"/>
              </w:rPr>
            </w:pPr>
            <w:r w:rsidRPr="006F046C">
              <w:rPr>
                <w:rFonts w:ascii="Times New Roman" w:hAnsi="Times New Roman"/>
                <w:sz w:val="24"/>
                <w:szCs w:val="24"/>
                <w:lang w:val="ru-RU" w:eastAsia="ru-RU"/>
              </w:rPr>
              <w:t>Собственных средств бюджета Вавожского района</w:t>
            </w:r>
          </w:p>
        </w:tc>
        <w:tc>
          <w:tcPr>
            <w:tcW w:w="2547" w:type="dxa"/>
            <w:shd w:val="clear" w:color="auto" w:fill="FFFFFF"/>
            <w:tcMar>
              <w:left w:w="53" w:type="dxa"/>
            </w:tcMar>
          </w:tcPr>
          <w:p w:rsidR="00387DE1" w:rsidRPr="00A635A8" w:rsidRDefault="00387DE1" w:rsidP="00E600A9">
            <w:pPr>
              <w:pStyle w:val="a8"/>
              <w:spacing w:after="0" w:line="240" w:lineRule="auto"/>
              <w:jc w:val="center"/>
              <w:rPr>
                <w:rFonts w:ascii="Times New Roman" w:hAnsi="Times New Roman"/>
                <w:color w:val="000000"/>
                <w:sz w:val="24"/>
                <w:szCs w:val="24"/>
                <w:lang w:val="ru-RU" w:eastAsia="ru-RU"/>
              </w:rPr>
            </w:pPr>
            <w:r w:rsidRPr="006F046C">
              <w:rPr>
                <w:rFonts w:ascii="Times New Roman" w:hAnsi="Times New Roman"/>
                <w:color w:val="000000"/>
                <w:sz w:val="24"/>
                <w:szCs w:val="24"/>
                <w:lang w:val="ru-RU" w:eastAsia="ru-RU"/>
              </w:rPr>
              <w:t>Субсидий из бюджета Удмуртской Республики</w:t>
            </w:r>
          </w:p>
        </w:tc>
      </w:tr>
      <w:tr w:rsidR="00DC6152" w:rsidRPr="000067C0" w:rsidTr="005931F1">
        <w:trPr>
          <w:trHeight w:val="300"/>
        </w:trPr>
        <w:tc>
          <w:tcPr>
            <w:tcW w:w="2285" w:type="dxa"/>
            <w:shd w:val="clear" w:color="auto" w:fill="FFFFFF"/>
            <w:tcMar>
              <w:left w:w="53" w:type="dxa"/>
            </w:tcMar>
            <w:vAlign w:val="center"/>
          </w:tcPr>
          <w:p w:rsidR="00DC6152" w:rsidRPr="00A635A8" w:rsidRDefault="00DC6152" w:rsidP="00E600A9">
            <w:pPr>
              <w:pStyle w:val="a8"/>
              <w:spacing w:after="0" w:line="240" w:lineRule="auto"/>
              <w:jc w:val="center"/>
              <w:rPr>
                <w:rFonts w:ascii="Times New Roman" w:hAnsi="Times New Roman"/>
                <w:color w:val="000000"/>
                <w:sz w:val="24"/>
                <w:szCs w:val="24"/>
                <w:lang w:val="ru-RU" w:eastAsia="ru-RU"/>
              </w:rPr>
            </w:pPr>
            <w:r w:rsidRPr="006F046C">
              <w:rPr>
                <w:rFonts w:ascii="Times New Roman" w:hAnsi="Times New Roman"/>
                <w:color w:val="000000"/>
                <w:sz w:val="24"/>
                <w:szCs w:val="24"/>
                <w:lang w:val="ru-RU" w:eastAsia="ru-RU"/>
              </w:rPr>
              <w:t>2015</w:t>
            </w:r>
          </w:p>
        </w:tc>
        <w:tc>
          <w:tcPr>
            <w:tcW w:w="1418" w:type="dxa"/>
            <w:shd w:val="clear" w:color="auto" w:fill="FFFFFF"/>
            <w:tcMar>
              <w:left w:w="53" w:type="dxa"/>
            </w:tcMar>
            <w:vAlign w:val="center"/>
          </w:tcPr>
          <w:p w:rsidR="00DC6152" w:rsidRPr="00A635A8" w:rsidRDefault="00DC6152" w:rsidP="007E2590">
            <w:pPr>
              <w:pStyle w:val="a8"/>
              <w:spacing w:after="0" w:line="240" w:lineRule="auto"/>
              <w:jc w:val="center"/>
              <w:rPr>
                <w:rFonts w:ascii="Times New Roman" w:hAnsi="Times New Roman"/>
                <w:color w:val="000000"/>
                <w:sz w:val="24"/>
                <w:szCs w:val="24"/>
                <w:lang w:val="ru-RU" w:eastAsia="ru-RU"/>
              </w:rPr>
            </w:pPr>
            <w:r w:rsidRPr="006F046C">
              <w:rPr>
                <w:rFonts w:ascii="Times New Roman" w:hAnsi="Times New Roman"/>
                <w:color w:val="000000"/>
                <w:sz w:val="24"/>
                <w:szCs w:val="24"/>
                <w:lang w:val="ru-RU" w:eastAsia="ru-RU"/>
              </w:rPr>
              <w:t>5636,3</w:t>
            </w:r>
          </w:p>
        </w:tc>
        <w:tc>
          <w:tcPr>
            <w:tcW w:w="3106" w:type="dxa"/>
            <w:shd w:val="clear" w:color="auto" w:fill="FFFFFF"/>
            <w:tcMar>
              <w:left w:w="53" w:type="dxa"/>
            </w:tcMar>
            <w:vAlign w:val="center"/>
          </w:tcPr>
          <w:p w:rsidR="00DC6152" w:rsidRPr="00A635A8" w:rsidRDefault="00DC6152" w:rsidP="007E2590">
            <w:pPr>
              <w:pStyle w:val="a8"/>
              <w:spacing w:after="0" w:line="240" w:lineRule="auto"/>
              <w:jc w:val="center"/>
              <w:rPr>
                <w:rFonts w:ascii="Times New Roman" w:hAnsi="Times New Roman"/>
                <w:color w:val="000000"/>
                <w:sz w:val="24"/>
                <w:szCs w:val="24"/>
                <w:lang w:val="ru-RU" w:eastAsia="ru-RU"/>
              </w:rPr>
            </w:pPr>
            <w:r w:rsidRPr="006F046C">
              <w:rPr>
                <w:rFonts w:ascii="Times New Roman" w:hAnsi="Times New Roman"/>
                <w:color w:val="000000"/>
                <w:sz w:val="24"/>
                <w:szCs w:val="24"/>
                <w:lang w:val="ru-RU" w:eastAsia="ru-RU"/>
              </w:rPr>
              <w:t>5636,3</w:t>
            </w:r>
          </w:p>
        </w:tc>
        <w:tc>
          <w:tcPr>
            <w:tcW w:w="2547" w:type="dxa"/>
            <w:shd w:val="clear" w:color="auto" w:fill="FFFFFF"/>
            <w:tcMar>
              <w:left w:w="53" w:type="dxa"/>
            </w:tcMar>
            <w:vAlign w:val="center"/>
          </w:tcPr>
          <w:p w:rsidR="00DC6152" w:rsidRPr="00A635A8" w:rsidRDefault="00DC6152" w:rsidP="00E600A9">
            <w:pPr>
              <w:pStyle w:val="a8"/>
              <w:spacing w:after="0" w:line="240" w:lineRule="auto"/>
              <w:jc w:val="center"/>
              <w:rPr>
                <w:rFonts w:ascii="Times New Roman" w:hAnsi="Times New Roman"/>
                <w:sz w:val="24"/>
                <w:szCs w:val="24"/>
                <w:lang w:val="ru-RU" w:eastAsia="ru-RU"/>
              </w:rPr>
            </w:pPr>
          </w:p>
        </w:tc>
      </w:tr>
      <w:tr w:rsidR="00DC6152" w:rsidRPr="000067C0" w:rsidTr="005931F1">
        <w:trPr>
          <w:trHeight w:val="300"/>
        </w:trPr>
        <w:tc>
          <w:tcPr>
            <w:tcW w:w="2285" w:type="dxa"/>
            <w:shd w:val="clear" w:color="auto" w:fill="FFFFFF"/>
            <w:tcMar>
              <w:left w:w="53" w:type="dxa"/>
            </w:tcMar>
            <w:vAlign w:val="center"/>
          </w:tcPr>
          <w:p w:rsidR="00DC6152" w:rsidRPr="00A635A8" w:rsidRDefault="00DC6152" w:rsidP="00E600A9">
            <w:pPr>
              <w:pStyle w:val="a8"/>
              <w:spacing w:after="0" w:line="240" w:lineRule="auto"/>
              <w:jc w:val="center"/>
              <w:rPr>
                <w:rFonts w:ascii="Times New Roman" w:hAnsi="Times New Roman"/>
                <w:color w:val="000000"/>
                <w:sz w:val="24"/>
                <w:szCs w:val="24"/>
                <w:lang w:val="ru-RU" w:eastAsia="ru-RU"/>
              </w:rPr>
            </w:pPr>
            <w:r w:rsidRPr="006F046C">
              <w:rPr>
                <w:rFonts w:ascii="Times New Roman" w:hAnsi="Times New Roman"/>
                <w:color w:val="000000"/>
                <w:sz w:val="24"/>
                <w:szCs w:val="24"/>
                <w:lang w:val="ru-RU" w:eastAsia="ru-RU"/>
              </w:rPr>
              <w:t>2016</w:t>
            </w:r>
          </w:p>
        </w:tc>
        <w:tc>
          <w:tcPr>
            <w:tcW w:w="1418" w:type="dxa"/>
            <w:shd w:val="clear" w:color="auto" w:fill="FFFFFF"/>
            <w:tcMar>
              <w:left w:w="53" w:type="dxa"/>
            </w:tcMar>
            <w:vAlign w:val="center"/>
          </w:tcPr>
          <w:p w:rsidR="00DC6152" w:rsidRPr="00A635A8" w:rsidRDefault="00DC6152" w:rsidP="007E2590">
            <w:pPr>
              <w:pStyle w:val="a8"/>
              <w:spacing w:after="0" w:line="240" w:lineRule="auto"/>
              <w:jc w:val="center"/>
              <w:rPr>
                <w:rFonts w:ascii="Times New Roman" w:hAnsi="Times New Roman"/>
                <w:color w:val="000000"/>
                <w:sz w:val="24"/>
                <w:szCs w:val="24"/>
                <w:lang w:val="ru-RU" w:eastAsia="ru-RU"/>
              </w:rPr>
            </w:pPr>
            <w:r w:rsidRPr="006F046C">
              <w:rPr>
                <w:rFonts w:ascii="Times New Roman" w:hAnsi="Times New Roman"/>
                <w:color w:val="000000"/>
                <w:sz w:val="24"/>
                <w:szCs w:val="24"/>
                <w:lang w:val="ru-RU" w:eastAsia="ru-RU"/>
              </w:rPr>
              <w:t>5485,3</w:t>
            </w:r>
          </w:p>
        </w:tc>
        <w:tc>
          <w:tcPr>
            <w:tcW w:w="3106" w:type="dxa"/>
            <w:shd w:val="clear" w:color="auto" w:fill="FFFFFF"/>
            <w:tcMar>
              <w:left w:w="53" w:type="dxa"/>
            </w:tcMar>
            <w:vAlign w:val="center"/>
          </w:tcPr>
          <w:p w:rsidR="00DC6152" w:rsidRPr="00A635A8" w:rsidRDefault="00DC6152" w:rsidP="007E2590">
            <w:pPr>
              <w:pStyle w:val="a8"/>
              <w:spacing w:after="0" w:line="240" w:lineRule="auto"/>
              <w:jc w:val="center"/>
              <w:rPr>
                <w:rFonts w:ascii="Times New Roman" w:hAnsi="Times New Roman"/>
                <w:color w:val="000000"/>
                <w:sz w:val="24"/>
                <w:szCs w:val="24"/>
                <w:lang w:val="ru-RU" w:eastAsia="ru-RU"/>
              </w:rPr>
            </w:pPr>
            <w:r w:rsidRPr="006F046C">
              <w:rPr>
                <w:rFonts w:ascii="Times New Roman" w:hAnsi="Times New Roman"/>
                <w:color w:val="000000"/>
                <w:sz w:val="24"/>
                <w:szCs w:val="24"/>
                <w:lang w:val="ru-RU" w:eastAsia="ru-RU"/>
              </w:rPr>
              <w:t>5485,3</w:t>
            </w:r>
          </w:p>
        </w:tc>
        <w:tc>
          <w:tcPr>
            <w:tcW w:w="2547" w:type="dxa"/>
            <w:shd w:val="clear" w:color="auto" w:fill="FFFFFF"/>
            <w:tcMar>
              <w:left w:w="53" w:type="dxa"/>
            </w:tcMar>
            <w:vAlign w:val="center"/>
          </w:tcPr>
          <w:p w:rsidR="00DC6152" w:rsidRPr="00A635A8" w:rsidRDefault="00DC6152" w:rsidP="00E600A9">
            <w:pPr>
              <w:pStyle w:val="a8"/>
              <w:spacing w:after="0" w:line="240" w:lineRule="auto"/>
              <w:jc w:val="center"/>
              <w:rPr>
                <w:rFonts w:ascii="Times New Roman" w:hAnsi="Times New Roman"/>
                <w:sz w:val="24"/>
                <w:szCs w:val="24"/>
                <w:lang w:val="ru-RU" w:eastAsia="ru-RU"/>
              </w:rPr>
            </w:pPr>
          </w:p>
        </w:tc>
      </w:tr>
      <w:tr w:rsidR="00DC6152" w:rsidRPr="000067C0" w:rsidTr="005931F1">
        <w:trPr>
          <w:trHeight w:val="300"/>
        </w:trPr>
        <w:tc>
          <w:tcPr>
            <w:tcW w:w="2285" w:type="dxa"/>
            <w:shd w:val="clear" w:color="auto" w:fill="FFFFFF"/>
            <w:tcMar>
              <w:left w:w="53" w:type="dxa"/>
            </w:tcMar>
            <w:vAlign w:val="center"/>
          </w:tcPr>
          <w:p w:rsidR="00DC6152" w:rsidRPr="00A635A8" w:rsidRDefault="00DC6152" w:rsidP="00E600A9">
            <w:pPr>
              <w:pStyle w:val="a8"/>
              <w:spacing w:after="0" w:line="240" w:lineRule="auto"/>
              <w:jc w:val="center"/>
              <w:rPr>
                <w:rFonts w:ascii="Times New Roman" w:hAnsi="Times New Roman"/>
                <w:color w:val="000000"/>
                <w:sz w:val="24"/>
                <w:szCs w:val="24"/>
                <w:lang w:val="ru-RU" w:eastAsia="ru-RU"/>
              </w:rPr>
            </w:pPr>
            <w:r w:rsidRPr="006F046C">
              <w:rPr>
                <w:rFonts w:ascii="Times New Roman" w:hAnsi="Times New Roman"/>
                <w:color w:val="000000"/>
                <w:sz w:val="24"/>
                <w:szCs w:val="24"/>
                <w:lang w:val="ru-RU" w:eastAsia="ru-RU"/>
              </w:rPr>
              <w:t>2017</w:t>
            </w:r>
          </w:p>
        </w:tc>
        <w:tc>
          <w:tcPr>
            <w:tcW w:w="1418" w:type="dxa"/>
            <w:shd w:val="clear" w:color="auto" w:fill="FFFFFF"/>
            <w:tcMar>
              <w:left w:w="53" w:type="dxa"/>
            </w:tcMar>
            <w:vAlign w:val="center"/>
          </w:tcPr>
          <w:p w:rsidR="00DC6152" w:rsidRPr="00A635A8" w:rsidRDefault="00DC6152" w:rsidP="007E2590">
            <w:pPr>
              <w:pStyle w:val="a8"/>
              <w:spacing w:after="0" w:line="240" w:lineRule="auto"/>
              <w:jc w:val="center"/>
              <w:rPr>
                <w:rFonts w:ascii="Times New Roman" w:hAnsi="Times New Roman"/>
                <w:color w:val="000000"/>
                <w:sz w:val="24"/>
                <w:szCs w:val="24"/>
                <w:lang w:val="ru-RU" w:eastAsia="ru-RU"/>
              </w:rPr>
            </w:pPr>
            <w:r w:rsidRPr="006F046C">
              <w:rPr>
                <w:rFonts w:ascii="Times New Roman" w:hAnsi="Times New Roman"/>
                <w:color w:val="000000"/>
                <w:sz w:val="24"/>
                <w:szCs w:val="24"/>
                <w:lang w:val="ru-RU" w:eastAsia="ru-RU"/>
              </w:rPr>
              <w:t>16319,1</w:t>
            </w:r>
          </w:p>
        </w:tc>
        <w:tc>
          <w:tcPr>
            <w:tcW w:w="3106" w:type="dxa"/>
            <w:shd w:val="clear" w:color="auto" w:fill="FFFFFF"/>
            <w:tcMar>
              <w:left w:w="53" w:type="dxa"/>
            </w:tcMar>
            <w:vAlign w:val="center"/>
          </w:tcPr>
          <w:p w:rsidR="00DC6152" w:rsidRPr="00A635A8" w:rsidRDefault="00DC6152" w:rsidP="007E2590">
            <w:pPr>
              <w:pStyle w:val="a8"/>
              <w:spacing w:after="0" w:line="240" w:lineRule="auto"/>
              <w:jc w:val="center"/>
              <w:rPr>
                <w:rFonts w:ascii="Times New Roman" w:hAnsi="Times New Roman"/>
                <w:color w:val="000000"/>
                <w:sz w:val="24"/>
                <w:szCs w:val="24"/>
                <w:lang w:val="ru-RU" w:eastAsia="ru-RU"/>
              </w:rPr>
            </w:pPr>
            <w:r w:rsidRPr="006F046C">
              <w:rPr>
                <w:rFonts w:ascii="Times New Roman" w:hAnsi="Times New Roman"/>
                <w:color w:val="000000"/>
                <w:sz w:val="24"/>
                <w:szCs w:val="24"/>
                <w:lang w:val="ru-RU" w:eastAsia="ru-RU"/>
              </w:rPr>
              <w:t>16319,1</w:t>
            </w:r>
          </w:p>
        </w:tc>
        <w:tc>
          <w:tcPr>
            <w:tcW w:w="2547" w:type="dxa"/>
            <w:shd w:val="clear" w:color="auto" w:fill="FFFFFF"/>
            <w:tcMar>
              <w:left w:w="53" w:type="dxa"/>
            </w:tcMar>
            <w:vAlign w:val="center"/>
          </w:tcPr>
          <w:p w:rsidR="00DC6152" w:rsidRPr="00A635A8" w:rsidRDefault="00DC6152" w:rsidP="00E600A9">
            <w:pPr>
              <w:pStyle w:val="a8"/>
              <w:spacing w:after="0" w:line="240" w:lineRule="auto"/>
              <w:jc w:val="center"/>
              <w:rPr>
                <w:rFonts w:ascii="Times New Roman" w:hAnsi="Times New Roman"/>
                <w:sz w:val="24"/>
                <w:szCs w:val="24"/>
                <w:lang w:val="ru-RU" w:eastAsia="ru-RU"/>
              </w:rPr>
            </w:pPr>
          </w:p>
        </w:tc>
      </w:tr>
      <w:tr w:rsidR="00DC6152" w:rsidRPr="000067C0" w:rsidTr="005931F1">
        <w:trPr>
          <w:trHeight w:val="300"/>
        </w:trPr>
        <w:tc>
          <w:tcPr>
            <w:tcW w:w="2285" w:type="dxa"/>
            <w:shd w:val="clear" w:color="auto" w:fill="FFFFFF"/>
            <w:tcMar>
              <w:left w:w="53" w:type="dxa"/>
            </w:tcMar>
            <w:vAlign w:val="center"/>
          </w:tcPr>
          <w:p w:rsidR="00DC6152" w:rsidRPr="00A635A8" w:rsidRDefault="00DC6152" w:rsidP="00E600A9">
            <w:pPr>
              <w:pStyle w:val="a8"/>
              <w:spacing w:after="0" w:line="240" w:lineRule="auto"/>
              <w:jc w:val="center"/>
              <w:rPr>
                <w:rFonts w:ascii="Times New Roman" w:hAnsi="Times New Roman"/>
                <w:color w:val="000000"/>
                <w:sz w:val="24"/>
                <w:szCs w:val="24"/>
                <w:lang w:val="ru-RU" w:eastAsia="ru-RU"/>
              </w:rPr>
            </w:pPr>
            <w:r w:rsidRPr="006F046C">
              <w:rPr>
                <w:rFonts w:ascii="Times New Roman" w:hAnsi="Times New Roman"/>
                <w:color w:val="000000"/>
                <w:sz w:val="24"/>
                <w:szCs w:val="24"/>
                <w:lang w:val="ru-RU" w:eastAsia="ru-RU"/>
              </w:rPr>
              <w:t>2018</w:t>
            </w:r>
          </w:p>
        </w:tc>
        <w:tc>
          <w:tcPr>
            <w:tcW w:w="1418" w:type="dxa"/>
            <w:shd w:val="clear" w:color="auto" w:fill="FFFFFF"/>
            <w:tcMar>
              <w:left w:w="53" w:type="dxa"/>
            </w:tcMar>
            <w:vAlign w:val="center"/>
          </w:tcPr>
          <w:p w:rsidR="00DC6152" w:rsidRPr="00A635A8" w:rsidRDefault="00DC6152" w:rsidP="007E2590">
            <w:pPr>
              <w:pStyle w:val="a8"/>
              <w:spacing w:after="0" w:line="240" w:lineRule="auto"/>
              <w:jc w:val="center"/>
              <w:rPr>
                <w:rFonts w:ascii="Times New Roman" w:hAnsi="Times New Roman"/>
                <w:color w:val="000000"/>
                <w:sz w:val="24"/>
                <w:szCs w:val="24"/>
                <w:lang w:val="ru-RU" w:eastAsia="ru-RU"/>
              </w:rPr>
            </w:pPr>
            <w:r w:rsidRPr="006F046C">
              <w:rPr>
                <w:rFonts w:ascii="Times New Roman" w:hAnsi="Times New Roman"/>
                <w:color w:val="000000"/>
                <w:sz w:val="24"/>
                <w:szCs w:val="24"/>
                <w:lang w:val="ru-RU" w:eastAsia="ru-RU"/>
              </w:rPr>
              <w:t>20887,20</w:t>
            </w:r>
          </w:p>
        </w:tc>
        <w:tc>
          <w:tcPr>
            <w:tcW w:w="3106" w:type="dxa"/>
            <w:shd w:val="clear" w:color="auto" w:fill="FFFFFF"/>
            <w:tcMar>
              <w:left w:w="53" w:type="dxa"/>
            </w:tcMar>
            <w:vAlign w:val="center"/>
          </w:tcPr>
          <w:p w:rsidR="00DC6152" w:rsidRPr="00A635A8" w:rsidRDefault="00DC6152" w:rsidP="007E2590">
            <w:pPr>
              <w:pStyle w:val="a8"/>
              <w:spacing w:after="0" w:line="240" w:lineRule="auto"/>
              <w:jc w:val="center"/>
              <w:rPr>
                <w:rFonts w:ascii="Times New Roman" w:hAnsi="Times New Roman"/>
                <w:color w:val="000000"/>
                <w:sz w:val="24"/>
                <w:szCs w:val="24"/>
                <w:lang w:val="ru-RU" w:eastAsia="ru-RU"/>
              </w:rPr>
            </w:pPr>
            <w:r w:rsidRPr="006F046C">
              <w:rPr>
                <w:rFonts w:ascii="Times New Roman" w:hAnsi="Times New Roman"/>
                <w:color w:val="000000"/>
                <w:sz w:val="24"/>
                <w:szCs w:val="24"/>
                <w:lang w:val="ru-RU" w:eastAsia="ru-RU"/>
              </w:rPr>
              <w:t>20887,20</w:t>
            </w:r>
          </w:p>
        </w:tc>
        <w:tc>
          <w:tcPr>
            <w:tcW w:w="2547" w:type="dxa"/>
            <w:shd w:val="clear" w:color="auto" w:fill="FFFFFF"/>
            <w:tcMar>
              <w:left w:w="53" w:type="dxa"/>
            </w:tcMar>
            <w:vAlign w:val="center"/>
          </w:tcPr>
          <w:p w:rsidR="00DC6152" w:rsidRPr="00A635A8" w:rsidRDefault="00DC6152" w:rsidP="00E600A9">
            <w:pPr>
              <w:pStyle w:val="a8"/>
              <w:spacing w:after="0" w:line="240" w:lineRule="auto"/>
              <w:jc w:val="center"/>
              <w:rPr>
                <w:rFonts w:ascii="Times New Roman" w:hAnsi="Times New Roman"/>
                <w:sz w:val="24"/>
                <w:szCs w:val="24"/>
                <w:lang w:val="ru-RU" w:eastAsia="ru-RU"/>
              </w:rPr>
            </w:pPr>
          </w:p>
        </w:tc>
      </w:tr>
      <w:tr w:rsidR="00DC6152" w:rsidRPr="000067C0" w:rsidTr="005931F1">
        <w:trPr>
          <w:trHeight w:val="300"/>
        </w:trPr>
        <w:tc>
          <w:tcPr>
            <w:tcW w:w="2285" w:type="dxa"/>
            <w:shd w:val="clear" w:color="auto" w:fill="FFFFFF"/>
            <w:tcMar>
              <w:left w:w="53" w:type="dxa"/>
            </w:tcMar>
            <w:vAlign w:val="center"/>
          </w:tcPr>
          <w:p w:rsidR="00DC6152" w:rsidRPr="00A635A8" w:rsidRDefault="00DC6152" w:rsidP="00E600A9">
            <w:pPr>
              <w:pStyle w:val="a8"/>
              <w:spacing w:after="0" w:line="240" w:lineRule="auto"/>
              <w:jc w:val="center"/>
              <w:rPr>
                <w:rFonts w:ascii="Times New Roman" w:hAnsi="Times New Roman"/>
                <w:color w:val="000000"/>
                <w:sz w:val="24"/>
                <w:szCs w:val="24"/>
                <w:lang w:val="ru-RU" w:eastAsia="ru-RU"/>
              </w:rPr>
            </w:pPr>
            <w:r w:rsidRPr="006F046C">
              <w:rPr>
                <w:rFonts w:ascii="Times New Roman" w:hAnsi="Times New Roman"/>
                <w:color w:val="000000"/>
                <w:sz w:val="24"/>
                <w:szCs w:val="24"/>
                <w:lang w:val="ru-RU" w:eastAsia="ru-RU"/>
              </w:rPr>
              <w:t>2019</w:t>
            </w:r>
          </w:p>
        </w:tc>
        <w:tc>
          <w:tcPr>
            <w:tcW w:w="1418" w:type="dxa"/>
            <w:shd w:val="clear" w:color="auto" w:fill="FFFFFF"/>
            <w:tcMar>
              <w:left w:w="53" w:type="dxa"/>
            </w:tcMar>
            <w:vAlign w:val="center"/>
          </w:tcPr>
          <w:p w:rsidR="00DC6152" w:rsidRPr="00A635A8" w:rsidRDefault="00DC6152" w:rsidP="007E2590">
            <w:pPr>
              <w:pStyle w:val="a8"/>
              <w:spacing w:after="0" w:line="240" w:lineRule="auto"/>
              <w:jc w:val="center"/>
              <w:rPr>
                <w:rFonts w:ascii="Times New Roman" w:hAnsi="Times New Roman"/>
                <w:color w:val="000000"/>
                <w:sz w:val="24"/>
                <w:szCs w:val="24"/>
                <w:lang w:val="ru-RU" w:eastAsia="ru-RU"/>
              </w:rPr>
            </w:pPr>
            <w:r w:rsidRPr="006F046C">
              <w:rPr>
                <w:rFonts w:ascii="Times New Roman" w:hAnsi="Times New Roman"/>
                <w:color w:val="000000"/>
                <w:sz w:val="24"/>
                <w:szCs w:val="24"/>
                <w:lang w:val="ru-RU" w:eastAsia="ru-RU"/>
              </w:rPr>
              <w:t>23347,90</w:t>
            </w:r>
          </w:p>
        </w:tc>
        <w:tc>
          <w:tcPr>
            <w:tcW w:w="3106" w:type="dxa"/>
            <w:shd w:val="clear" w:color="auto" w:fill="FFFFFF"/>
            <w:tcMar>
              <w:left w:w="53" w:type="dxa"/>
            </w:tcMar>
            <w:vAlign w:val="center"/>
          </w:tcPr>
          <w:p w:rsidR="00DC6152" w:rsidRPr="00A635A8" w:rsidRDefault="00DC6152" w:rsidP="007E2590">
            <w:pPr>
              <w:pStyle w:val="a8"/>
              <w:spacing w:after="0" w:line="240" w:lineRule="auto"/>
              <w:jc w:val="center"/>
              <w:rPr>
                <w:rFonts w:ascii="Times New Roman" w:hAnsi="Times New Roman"/>
                <w:color w:val="000000"/>
                <w:sz w:val="24"/>
                <w:szCs w:val="24"/>
                <w:lang w:val="ru-RU" w:eastAsia="ru-RU"/>
              </w:rPr>
            </w:pPr>
            <w:r w:rsidRPr="006F046C">
              <w:rPr>
                <w:rFonts w:ascii="Times New Roman" w:hAnsi="Times New Roman"/>
                <w:color w:val="000000"/>
                <w:sz w:val="24"/>
                <w:szCs w:val="24"/>
                <w:lang w:val="ru-RU" w:eastAsia="ru-RU"/>
              </w:rPr>
              <w:t>23347,90</w:t>
            </w:r>
          </w:p>
        </w:tc>
        <w:tc>
          <w:tcPr>
            <w:tcW w:w="2547" w:type="dxa"/>
            <w:shd w:val="clear" w:color="auto" w:fill="FFFFFF"/>
            <w:tcMar>
              <w:left w:w="53" w:type="dxa"/>
            </w:tcMar>
            <w:vAlign w:val="center"/>
          </w:tcPr>
          <w:p w:rsidR="00DC6152" w:rsidRPr="00A635A8" w:rsidRDefault="00DC6152" w:rsidP="00E600A9">
            <w:pPr>
              <w:pStyle w:val="a8"/>
              <w:spacing w:after="0" w:line="240" w:lineRule="auto"/>
              <w:jc w:val="center"/>
              <w:rPr>
                <w:rFonts w:ascii="Times New Roman" w:hAnsi="Times New Roman"/>
                <w:sz w:val="24"/>
                <w:szCs w:val="24"/>
                <w:lang w:val="ru-RU" w:eastAsia="ru-RU"/>
              </w:rPr>
            </w:pPr>
          </w:p>
        </w:tc>
      </w:tr>
      <w:tr w:rsidR="00DC6152" w:rsidRPr="000067C0" w:rsidTr="00437D2E">
        <w:trPr>
          <w:trHeight w:val="135"/>
        </w:trPr>
        <w:tc>
          <w:tcPr>
            <w:tcW w:w="2285" w:type="dxa"/>
            <w:tcBorders>
              <w:bottom w:val="single" w:sz="4" w:space="0" w:color="auto"/>
            </w:tcBorders>
            <w:shd w:val="clear" w:color="auto" w:fill="FFFFFF"/>
            <w:tcMar>
              <w:left w:w="53" w:type="dxa"/>
            </w:tcMar>
            <w:vAlign w:val="center"/>
          </w:tcPr>
          <w:p w:rsidR="00DC6152" w:rsidRPr="00A635A8" w:rsidRDefault="00DC6152" w:rsidP="00E600A9">
            <w:pPr>
              <w:pStyle w:val="a8"/>
              <w:spacing w:after="0" w:line="240" w:lineRule="auto"/>
              <w:jc w:val="center"/>
              <w:rPr>
                <w:rFonts w:ascii="Times New Roman" w:hAnsi="Times New Roman"/>
                <w:color w:val="000000"/>
                <w:sz w:val="24"/>
                <w:szCs w:val="24"/>
                <w:lang w:val="ru-RU" w:eastAsia="ru-RU"/>
              </w:rPr>
            </w:pPr>
            <w:r w:rsidRPr="006F046C">
              <w:rPr>
                <w:rFonts w:ascii="Times New Roman" w:hAnsi="Times New Roman"/>
                <w:color w:val="000000"/>
                <w:sz w:val="24"/>
                <w:szCs w:val="24"/>
                <w:lang w:val="ru-RU" w:eastAsia="ru-RU"/>
              </w:rPr>
              <w:t>2020</w:t>
            </w:r>
          </w:p>
        </w:tc>
        <w:tc>
          <w:tcPr>
            <w:tcW w:w="1418" w:type="dxa"/>
            <w:tcBorders>
              <w:bottom w:val="single" w:sz="4" w:space="0" w:color="auto"/>
            </w:tcBorders>
            <w:shd w:val="clear" w:color="auto" w:fill="FFFFFF"/>
            <w:tcMar>
              <w:left w:w="53" w:type="dxa"/>
            </w:tcMar>
            <w:vAlign w:val="center"/>
          </w:tcPr>
          <w:p w:rsidR="00DC6152" w:rsidRPr="00A635A8" w:rsidRDefault="00E56798" w:rsidP="007E2590">
            <w:pPr>
              <w:pStyle w:val="a8"/>
              <w:spacing w:after="0" w:line="240" w:lineRule="auto"/>
              <w:jc w:val="center"/>
              <w:rPr>
                <w:rFonts w:ascii="Times New Roman" w:hAnsi="Times New Roman"/>
                <w:color w:val="000000"/>
                <w:sz w:val="24"/>
                <w:szCs w:val="24"/>
                <w:lang w:val="ru-RU" w:eastAsia="ru-RU"/>
              </w:rPr>
            </w:pPr>
            <w:r w:rsidRPr="006F046C">
              <w:rPr>
                <w:rFonts w:ascii="Times New Roman" w:hAnsi="Times New Roman"/>
                <w:color w:val="000000"/>
                <w:sz w:val="24"/>
                <w:szCs w:val="24"/>
                <w:lang w:val="ru-RU" w:eastAsia="ru-RU"/>
              </w:rPr>
              <w:t>29064,20</w:t>
            </w:r>
          </w:p>
        </w:tc>
        <w:tc>
          <w:tcPr>
            <w:tcW w:w="3106" w:type="dxa"/>
            <w:tcBorders>
              <w:bottom w:val="single" w:sz="4" w:space="0" w:color="auto"/>
            </w:tcBorders>
            <w:shd w:val="clear" w:color="auto" w:fill="FFFFFF"/>
            <w:tcMar>
              <w:left w:w="53" w:type="dxa"/>
            </w:tcMar>
            <w:vAlign w:val="center"/>
          </w:tcPr>
          <w:p w:rsidR="00DC6152" w:rsidRPr="00A635A8" w:rsidRDefault="00E56798" w:rsidP="007E2590">
            <w:pPr>
              <w:pStyle w:val="a8"/>
              <w:spacing w:after="0" w:line="240" w:lineRule="auto"/>
              <w:jc w:val="center"/>
              <w:rPr>
                <w:rFonts w:ascii="Times New Roman" w:hAnsi="Times New Roman"/>
                <w:color w:val="000000"/>
                <w:sz w:val="24"/>
                <w:szCs w:val="24"/>
                <w:lang w:val="ru-RU" w:eastAsia="ru-RU"/>
              </w:rPr>
            </w:pPr>
            <w:r w:rsidRPr="006F046C">
              <w:rPr>
                <w:rFonts w:ascii="Times New Roman" w:hAnsi="Times New Roman"/>
                <w:color w:val="000000"/>
                <w:sz w:val="24"/>
                <w:szCs w:val="24"/>
                <w:lang w:val="ru-RU" w:eastAsia="ru-RU"/>
              </w:rPr>
              <w:t>29064,20</w:t>
            </w:r>
          </w:p>
        </w:tc>
        <w:tc>
          <w:tcPr>
            <w:tcW w:w="2547" w:type="dxa"/>
            <w:tcBorders>
              <w:bottom w:val="single" w:sz="4" w:space="0" w:color="auto"/>
            </w:tcBorders>
            <w:shd w:val="clear" w:color="auto" w:fill="FFFFFF"/>
            <w:tcMar>
              <w:left w:w="53" w:type="dxa"/>
            </w:tcMar>
            <w:vAlign w:val="center"/>
          </w:tcPr>
          <w:p w:rsidR="00DC6152" w:rsidRPr="00A635A8" w:rsidRDefault="00DC6152" w:rsidP="00E600A9">
            <w:pPr>
              <w:pStyle w:val="a8"/>
              <w:spacing w:after="0" w:line="240" w:lineRule="auto"/>
              <w:jc w:val="center"/>
              <w:rPr>
                <w:rFonts w:ascii="Times New Roman" w:hAnsi="Times New Roman"/>
                <w:sz w:val="24"/>
                <w:szCs w:val="24"/>
                <w:lang w:val="ru-RU" w:eastAsia="ru-RU"/>
              </w:rPr>
            </w:pPr>
          </w:p>
        </w:tc>
      </w:tr>
      <w:tr w:rsidR="00DC6152" w:rsidRPr="000067C0" w:rsidTr="00E600A9">
        <w:trPr>
          <w:trHeight w:val="210"/>
        </w:trPr>
        <w:tc>
          <w:tcPr>
            <w:tcW w:w="2285" w:type="dxa"/>
            <w:tcBorders>
              <w:top w:val="single" w:sz="4" w:space="0" w:color="auto"/>
              <w:bottom w:val="single" w:sz="4" w:space="0" w:color="auto"/>
            </w:tcBorders>
            <w:shd w:val="clear" w:color="auto" w:fill="FFFFFF"/>
            <w:tcMar>
              <w:left w:w="53" w:type="dxa"/>
            </w:tcMar>
            <w:vAlign w:val="center"/>
          </w:tcPr>
          <w:p w:rsidR="00DC6152" w:rsidRPr="00A635A8" w:rsidRDefault="00DC6152" w:rsidP="00E600A9">
            <w:pPr>
              <w:pStyle w:val="a8"/>
              <w:spacing w:line="240" w:lineRule="auto"/>
              <w:jc w:val="center"/>
              <w:rPr>
                <w:rFonts w:ascii="Times New Roman" w:hAnsi="Times New Roman"/>
                <w:color w:val="000000"/>
                <w:sz w:val="24"/>
                <w:szCs w:val="24"/>
                <w:lang w:val="ru-RU" w:eastAsia="ru-RU"/>
              </w:rPr>
            </w:pPr>
            <w:r w:rsidRPr="006F046C">
              <w:rPr>
                <w:rFonts w:ascii="Times New Roman" w:hAnsi="Times New Roman"/>
                <w:color w:val="000000"/>
                <w:sz w:val="24"/>
                <w:szCs w:val="24"/>
                <w:lang w:val="ru-RU" w:eastAsia="ru-RU"/>
              </w:rPr>
              <w:t>2021</w:t>
            </w:r>
          </w:p>
        </w:tc>
        <w:tc>
          <w:tcPr>
            <w:tcW w:w="1418" w:type="dxa"/>
            <w:tcBorders>
              <w:top w:val="single" w:sz="4" w:space="0" w:color="auto"/>
              <w:bottom w:val="single" w:sz="4" w:space="0" w:color="auto"/>
            </w:tcBorders>
            <w:shd w:val="clear" w:color="auto" w:fill="FFFFFF"/>
            <w:tcMar>
              <w:left w:w="53" w:type="dxa"/>
            </w:tcMar>
            <w:vAlign w:val="center"/>
          </w:tcPr>
          <w:p w:rsidR="00DC6152" w:rsidRPr="00A635A8" w:rsidRDefault="00387592" w:rsidP="007E2590">
            <w:pPr>
              <w:pStyle w:val="a8"/>
              <w:spacing w:line="240" w:lineRule="auto"/>
              <w:jc w:val="center"/>
              <w:rPr>
                <w:rFonts w:ascii="Times New Roman" w:hAnsi="Times New Roman"/>
                <w:color w:val="000000"/>
                <w:sz w:val="24"/>
                <w:szCs w:val="24"/>
                <w:lang w:val="ru-RU" w:eastAsia="ru-RU"/>
              </w:rPr>
            </w:pPr>
            <w:r w:rsidRPr="006F046C">
              <w:rPr>
                <w:rFonts w:ascii="Times New Roman" w:hAnsi="Times New Roman"/>
                <w:color w:val="000000"/>
                <w:sz w:val="24"/>
                <w:szCs w:val="24"/>
                <w:lang w:val="ru-RU" w:eastAsia="ru-RU"/>
              </w:rPr>
              <w:t>24058,00</w:t>
            </w:r>
          </w:p>
        </w:tc>
        <w:tc>
          <w:tcPr>
            <w:tcW w:w="3106" w:type="dxa"/>
            <w:tcBorders>
              <w:top w:val="single" w:sz="4" w:space="0" w:color="auto"/>
              <w:bottom w:val="single" w:sz="4" w:space="0" w:color="auto"/>
            </w:tcBorders>
            <w:shd w:val="clear" w:color="auto" w:fill="FFFFFF"/>
            <w:tcMar>
              <w:left w:w="53" w:type="dxa"/>
            </w:tcMar>
            <w:vAlign w:val="center"/>
          </w:tcPr>
          <w:p w:rsidR="00DC6152" w:rsidRPr="00A635A8" w:rsidRDefault="00387592" w:rsidP="007E2590">
            <w:pPr>
              <w:pStyle w:val="a8"/>
              <w:spacing w:line="240" w:lineRule="auto"/>
              <w:jc w:val="center"/>
              <w:rPr>
                <w:rFonts w:ascii="Times New Roman" w:hAnsi="Times New Roman"/>
                <w:color w:val="000000"/>
                <w:sz w:val="24"/>
                <w:szCs w:val="24"/>
                <w:lang w:val="ru-RU" w:eastAsia="ru-RU"/>
              </w:rPr>
            </w:pPr>
            <w:r w:rsidRPr="006F046C">
              <w:rPr>
                <w:rFonts w:ascii="Times New Roman" w:hAnsi="Times New Roman"/>
                <w:color w:val="000000"/>
                <w:sz w:val="24"/>
                <w:szCs w:val="24"/>
                <w:lang w:val="ru-RU" w:eastAsia="ru-RU"/>
              </w:rPr>
              <w:t>24058,00</w:t>
            </w:r>
          </w:p>
        </w:tc>
        <w:tc>
          <w:tcPr>
            <w:tcW w:w="2547" w:type="dxa"/>
            <w:tcBorders>
              <w:top w:val="single" w:sz="4" w:space="0" w:color="auto"/>
              <w:bottom w:val="single" w:sz="4" w:space="0" w:color="auto"/>
            </w:tcBorders>
            <w:shd w:val="clear" w:color="auto" w:fill="FFFFFF"/>
            <w:tcMar>
              <w:left w:w="53" w:type="dxa"/>
            </w:tcMar>
            <w:vAlign w:val="center"/>
          </w:tcPr>
          <w:p w:rsidR="00DC6152" w:rsidRPr="00A635A8" w:rsidRDefault="00DC6152" w:rsidP="00E600A9">
            <w:pPr>
              <w:pStyle w:val="a8"/>
              <w:spacing w:after="0" w:line="240" w:lineRule="auto"/>
              <w:jc w:val="center"/>
              <w:rPr>
                <w:rFonts w:ascii="Times New Roman" w:hAnsi="Times New Roman"/>
                <w:sz w:val="24"/>
                <w:szCs w:val="24"/>
                <w:lang w:val="ru-RU" w:eastAsia="ru-RU"/>
              </w:rPr>
            </w:pPr>
          </w:p>
        </w:tc>
      </w:tr>
      <w:tr w:rsidR="00DC6152" w:rsidRPr="000067C0" w:rsidTr="00E600A9">
        <w:trPr>
          <w:trHeight w:val="201"/>
        </w:trPr>
        <w:tc>
          <w:tcPr>
            <w:tcW w:w="2285" w:type="dxa"/>
            <w:tcBorders>
              <w:top w:val="single" w:sz="4" w:space="0" w:color="auto"/>
              <w:bottom w:val="single" w:sz="4" w:space="0" w:color="auto"/>
            </w:tcBorders>
            <w:shd w:val="clear" w:color="auto" w:fill="FFFFFF"/>
            <w:tcMar>
              <w:left w:w="53" w:type="dxa"/>
            </w:tcMar>
            <w:vAlign w:val="center"/>
          </w:tcPr>
          <w:p w:rsidR="00DC6152" w:rsidRPr="00A635A8" w:rsidRDefault="00DC6152" w:rsidP="00E600A9">
            <w:pPr>
              <w:pStyle w:val="a8"/>
              <w:jc w:val="center"/>
              <w:rPr>
                <w:rFonts w:ascii="Times New Roman" w:hAnsi="Times New Roman"/>
                <w:color w:val="000000"/>
                <w:sz w:val="24"/>
                <w:szCs w:val="24"/>
                <w:lang w:val="ru-RU" w:eastAsia="ru-RU"/>
              </w:rPr>
            </w:pPr>
            <w:r w:rsidRPr="006F046C">
              <w:rPr>
                <w:rFonts w:ascii="Times New Roman" w:hAnsi="Times New Roman"/>
                <w:color w:val="000000"/>
                <w:sz w:val="24"/>
                <w:szCs w:val="24"/>
                <w:lang w:val="ru-RU" w:eastAsia="ru-RU"/>
              </w:rPr>
              <w:t>2022</w:t>
            </w:r>
          </w:p>
        </w:tc>
        <w:tc>
          <w:tcPr>
            <w:tcW w:w="1418" w:type="dxa"/>
            <w:tcBorders>
              <w:top w:val="single" w:sz="4" w:space="0" w:color="auto"/>
              <w:bottom w:val="single" w:sz="4" w:space="0" w:color="auto"/>
            </w:tcBorders>
            <w:shd w:val="clear" w:color="auto" w:fill="FFFFFF"/>
            <w:tcMar>
              <w:left w:w="53" w:type="dxa"/>
            </w:tcMar>
            <w:vAlign w:val="center"/>
          </w:tcPr>
          <w:p w:rsidR="00DC6152" w:rsidRPr="00A635A8" w:rsidRDefault="00387592" w:rsidP="007E2590">
            <w:pPr>
              <w:pStyle w:val="a8"/>
              <w:jc w:val="center"/>
              <w:rPr>
                <w:rFonts w:ascii="Times New Roman" w:hAnsi="Times New Roman"/>
                <w:color w:val="000000"/>
                <w:sz w:val="24"/>
                <w:szCs w:val="24"/>
                <w:lang w:val="ru-RU" w:eastAsia="ru-RU"/>
              </w:rPr>
            </w:pPr>
            <w:r w:rsidRPr="006F046C">
              <w:rPr>
                <w:rFonts w:ascii="Times New Roman" w:hAnsi="Times New Roman"/>
                <w:color w:val="000000"/>
                <w:sz w:val="24"/>
                <w:szCs w:val="24"/>
                <w:lang w:val="ru-RU" w:eastAsia="ru-RU"/>
              </w:rPr>
              <w:t>24058,00</w:t>
            </w:r>
          </w:p>
        </w:tc>
        <w:tc>
          <w:tcPr>
            <w:tcW w:w="3106" w:type="dxa"/>
            <w:tcBorders>
              <w:top w:val="single" w:sz="4" w:space="0" w:color="auto"/>
              <w:bottom w:val="single" w:sz="4" w:space="0" w:color="auto"/>
            </w:tcBorders>
            <w:shd w:val="clear" w:color="auto" w:fill="FFFFFF"/>
            <w:tcMar>
              <w:left w:w="53" w:type="dxa"/>
            </w:tcMar>
            <w:vAlign w:val="center"/>
          </w:tcPr>
          <w:p w:rsidR="00DC6152" w:rsidRPr="00A635A8" w:rsidRDefault="00387592" w:rsidP="007E2590">
            <w:pPr>
              <w:pStyle w:val="a8"/>
              <w:jc w:val="center"/>
              <w:rPr>
                <w:rFonts w:ascii="Times New Roman" w:hAnsi="Times New Roman"/>
                <w:color w:val="000000"/>
                <w:sz w:val="24"/>
                <w:szCs w:val="24"/>
                <w:lang w:val="ru-RU" w:eastAsia="ru-RU"/>
              </w:rPr>
            </w:pPr>
            <w:r w:rsidRPr="006F046C">
              <w:rPr>
                <w:rFonts w:ascii="Times New Roman" w:hAnsi="Times New Roman"/>
                <w:color w:val="000000"/>
                <w:sz w:val="24"/>
                <w:szCs w:val="24"/>
                <w:lang w:val="ru-RU" w:eastAsia="ru-RU"/>
              </w:rPr>
              <w:t>24058,00</w:t>
            </w:r>
          </w:p>
        </w:tc>
        <w:tc>
          <w:tcPr>
            <w:tcW w:w="2547" w:type="dxa"/>
            <w:tcBorders>
              <w:top w:val="single" w:sz="4" w:space="0" w:color="auto"/>
              <w:bottom w:val="single" w:sz="4" w:space="0" w:color="auto"/>
            </w:tcBorders>
            <w:shd w:val="clear" w:color="auto" w:fill="FFFFFF"/>
            <w:tcMar>
              <w:left w:w="53" w:type="dxa"/>
            </w:tcMar>
            <w:vAlign w:val="center"/>
          </w:tcPr>
          <w:p w:rsidR="00DC6152" w:rsidRPr="00A635A8" w:rsidRDefault="00DC6152" w:rsidP="00E600A9">
            <w:pPr>
              <w:pStyle w:val="a8"/>
              <w:spacing w:after="0" w:line="240" w:lineRule="auto"/>
              <w:jc w:val="center"/>
              <w:rPr>
                <w:rFonts w:ascii="Times New Roman" w:hAnsi="Times New Roman"/>
                <w:sz w:val="24"/>
                <w:szCs w:val="24"/>
                <w:lang w:val="ru-RU" w:eastAsia="ru-RU"/>
              </w:rPr>
            </w:pPr>
          </w:p>
        </w:tc>
      </w:tr>
      <w:tr w:rsidR="00DC6152" w:rsidRPr="000067C0" w:rsidTr="00E600A9">
        <w:trPr>
          <w:trHeight w:val="255"/>
        </w:trPr>
        <w:tc>
          <w:tcPr>
            <w:tcW w:w="2285" w:type="dxa"/>
            <w:tcBorders>
              <w:top w:val="single" w:sz="4" w:space="0" w:color="auto"/>
              <w:bottom w:val="single" w:sz="4" w:space="0" w:color="auto"/>
            </w:tcBorders>
            <w:shd w:val="clear" w:color="auto" w:fill="FFFFFF"/>
            <w:tcMar>
              <w:left w:w="53" w:type="dxa"/>
            </w:tcMar>
            <w:vAlign w:val="center"/>
          </w:tcPr>
          <w:p w:rsidR="00DC6152" w:rsidRPr="00A635A8" w:rsidRDefault="00DC6152" w:rsidP="00E600A9">
            <w:pPr>
              <w:pStyle w:val="a8"/>
              <w:jc w:val="center"/>
              <w:rPr>
                <w:rFonts w:ascii="Times New Roman" w:hAnsi="Times New Roman"/>
                <w:color w:val="000000"/>
                <w:sz w:val="24"/>
                <w:szCs w:val="24"/>
                <w:lang w:val="ru-RU" w:eastAsia="ru-RU"/>
              </w:rPr>
            </w:pPr>
            <w:r w:rsidRPr="006F046C">
              <w:rPr>
                <w:rFonts w:ascii="Times New Roman" w:hAnsi="Times New Roman"/>
                <w:color w:val="000000"/>
                <w:sz w:val="24"/>
                <w:szCs w:val="24"/>
                <w:lang w:val="ru-RU" w:eastAsia="ru-RU"/>
              </w:rPr>
              <w:t>2023</w:t>
            </w:r>
          </w:p>
        </w:tc>
        <w:tc>
          <w:tcPr>
            <w:tcW w:w="1418" w:type="dxa"/>
            <w:tcBorders>
              <w:top w:val="single" w:sz="4" w:space="0" w:color="auto"/>
              <w:bottom w:val="single" w:sz="4" w:space="0" w:color="auto"/>
            </w:tcBorders>
            <w:shd w:val="clear" w:color="auto" w:fill="FFFFFF"/>
            <w:tcMar>
              <w:left w:w="53" w:type="dxa"/>
            </w:tcMar>
            <w:vAlign w:val="center"/>
          </w:tcPr>
          <w:p w:rsidR="00DC6152" w:rsidRPr="00A635A8" w:rsidRDefault="00387592" w:rsidP="007E2590">
            <w:pPr>
              <w:pStyle w:val="a8"/>
              <w:jc w:val="center"/>
              <w:rPr>
                <w:rFonts w:ascii="Times New Roman" w:hAnsi="Times New Roman"/>
                <w:color w:val="000000"/>
                <w:sz w:val="24"/>
                <w:szCs w:val="24"/>
                <w:lang w:val="ru-RU" w:eastAsia="ru-RU"/>
              </w:rPr>
            </w:pPr>
            <w:r w:rsidRPr="006F046C">
              <w:rPr>
                <w:rFonts w:ascii="Times New Roman" w:hAnsi="Times New Roman"/>
                <w:color w:val="000000"/>
                <w:sz w:val="24"/>
                <w:szCs w:val="24"/>
                <w:lang w:val="ru-RU" w:eastAsia="ru-RU"/>
              </w:rPr>
              <w:t>24058,00</w:t>
            </w:r>
          </w:p>
        </w:tc>
        <w:tc>
          <w:tcPr>
            <w:tcW w:w="3106" w:type="dxa"/>
            <w:tcBorders>
              <w:top w:val="single" w:sz="4" w:space="0" w:color="auto"/>
              <w:bottom w:val="single" w:sz="4" w:space="0" w:color="auto"/>
            </w:tcBorders>
            <w:shd w:val="clear" w:color="auto" w:fill="FFFFFF"/>
            <w:tcMar>
              <w:left w:w="53" w:type="dxa"/>
            </w:tcMar>
            <w:vAlign w:val="center"/>
          </w:tcPr>
          <w:p w:rsidR="00DC6152" w:rsidRPr="00A635A8" w:rsidRDefault="00387592" w:rsidP="007E2590">
            <w:pPr>
              <w:pStyle w:val="a8"/>
              <w:jc w:val="center"/>
              <w:rPr>
                <w:rFonts w:ascii="Times New Roman" w:hAnsi="Times New Roman"/>
                <w:color w:val="000000"/>
                <w:sz w:val="24"/>
                <w:szCs w:val="24"/>
                <w:lang w:val="ru-RU" w:eastAsia="ru-RU"/>
              </w:rPr>
            </w:pPr>
            <w:r w:rsidRPr="006F046C">
              <w:rPr>
                <w:rFonts w:ascii="Times New Roman" w:hAnsi="Times New Roman"/>
                <w:color w:val="000000"/>
                <w:sz w:val="24"/>
                <w:szCs w:val="24"/>
                <w:lang w:val="ru-RU" w:eastAsia="ru-RU"/>
              </w:rPr>
              <w:t>24058,00</w:t>
            </w:r>
          </w:p>
        </w:tc>
        <w:tc>
          <w:tcPr>
            <w:tcW w:w="2547" w:type="dxa"/>
            <w:tcBorders>
              <w:top w:val="single" w:sz="4" w:space="0" w:color="auto"/>
              <w:bottom w:val="single" w:sz="4" w:space="0" w:color="auto"/>
            </w:tcBorders>
            <w:shd w:val="clear" w:color="auto" w:fill="FFFFFF"/>
            <w:tcMar>
              <w:left w:w="53" w:type="dxa"/>
            </w:tcMar>
            <w:vAlign w:val="center"/>
          </w:tcPr>
          <w:p w:rsidR="00DC6152" w:rsidRPr="00A635A8" w:rsidRDefault="00DC6152" w:rsidP="00E600A9">
            <w:pPr>
              <w:pStyle w:val="a8"/>
              <w:spacing w:after="0" w:line="240" w:lineRule="auto"/>
              <w:jc w:val="center"/>
              <w:rPr>
                <w:rFonts w:ascii="Times New Roman" w:hAnsi="Times New Roman"/>
                <w:sz w:val="24"/>
                <w:szCs w:val="24"/>
                <w:lang w:val="ru-RU" w:eastAsia="ru-RU"/>
              </w:rPr>
            </w:pPr>
          </w:p>
        </w:tc>
      </w:tr>
      <w:tr w:rsidR="00DC6152" w:rsidRPr="000067C0" w:rsidTr="00437D2E">
        <w:trPr>
          <w:trHeight w:val="255"/>
        </w:trPr>
        <w:tc>
          <w:tcPr>
            <w:tcW w:w="2285" w:type="dxa"/>
            <w:tcBorders>
              <w:top w:val="single" w:sz="4" w:space="0" w:color="auto"/>
            </w:tcBorders>
            <w:shd w:val="clear" w:color="auto" w:fill="FFFFFF"/>
            <w:tcMar>
              <w:left w:w="53" w:type="dxa"/>
            </w:tcMar>
            <w:vAlign w:val="center"/>
          </w:tcPr>
          <w:p w:rsidR="00DC6152" w:rsidRPr="00A635A8" w:rsidRDefault="00DC6152" w:rsidP="00E600A9">
            <w:pPr>
              <w:pStyle w:val="a8"/>
              <w:jc w:val="center"/>
              <w:rPr>
                <w:rFonts w:ascii="Times New Roman" w:hAnsi="Times New Roman"/>
                <w:color w:val="000000"/>
                <w:sz w:val="24"/>
                <w:szCs w:val="24"/>
                <w:lang w:val="ru-RU" w:eastAsia="ru-RU"/>
              </w:rPr>
            </w:pPr>
            <w:r w:rsidRPr="006F046C">
              <w:rPr>
                <w:rFonts w:ascii="Times New Roman" w:hAnsi="Times New Roman"/>
                <w:color w:val="000000"/>
                <w:sz w:val="24"/>
                <w:szCs w:val="24"/>
                <w:lang w:val="ru-RU" w:eastAsia="ru-RU"/>
              </w:rPr>
              <w:t>2024</w:t>
            </w:r>
          </w:p>
        </w:tc>
        <w:tc>
          <w:tcPr>
            <w:tcW w:w="1418" w:type="dxa"/>
            <w:tcBorders>
              <w:top w:val="single" w:sz="4" w:space="0" w:color="auto"/>
            </w:tcBorders>
            <w:shd w:val="clear" w:color="auto" w:fill="FFFFFF"/>
            <w:tcMar>
              <w:left w:w="53" w:type="dxa"/>
            </w:tcMar>
            <w:vAlign w:val="center"/>
          </w:tcPr>
          <w:p w:rsidR="00DC6152" w:rsidRPr="00A635A8" w:rsidRDefault="00387592" w:rsidP="007E2590">
            <w:pPr>
              <w:pStyle w:val="a8"/>
              <w:jc w:val="center"/>
              <w:rPr>
                <w:rFonts w:ascii="Times New Roman" w:hAnsi="Times New Roman"/>
                <w:color w:val="000000"/>
                <w:sz w:val="24"/>
                <w:szCs w:val="24"/>
                <w:lang w:val="ru-RU" w:eastAsia="ru-RU"/>
              </w:rPr>
            </w:pPr>
            <w:r w:rsidRPr="006F046C">
              <w:rPr>
                <w:rFonts w:ascii="Times New Roman" w:hAnsi="Times New Roman"/>
                <w:color w:val="000000"/>
                <w:sz w:val="24"/>
                <w:szCs w:val="24"/>
                <w:lang w:val="ru-RU" w:eastAsia="ru-RU"/>
              </w:rPr>
              <w:t>27707,40</w:t>
            </w:r>
          </w:p>
        </w:tc>
        <w:tc>
          <w:tcPr>
            <w:tcW w:w="3106" w:type="dxa"/>
            <w:tcBorders>
              <w:top w:val="single" w:sz="4" w:space="0" w:color="auto"/>
            </w:tcBorders>
            <w:shd w:val="clear" w:color="auto" w:fill="FFFFFF"/>
            <w:tcMar>
              <w:left w:w="53" w:type="dxa"/>
            </w:tcMar>
            <w:vAlign w:val="center"/>
          </w:tcPr>
          <w:p w:rsidR="00DC6152" w:rsidRPr="00A635A8" w:rsidRDefault="00387592" w:rsidP="007E2590">
            <w:pPr>
              <w:pStyle w:val="a8"/>
              <w:jc w:val="center"/>
              <w:rPr>
                <w:rFonts w:ascii="Times New Roman" w:hAnsi="Times New Roman"/>
                <w:color w:val="000000"/>
                <w:sz w:val="24"/>
                <w:szCs w:val="24"/>
                <w:lang w:val="ru-RU" w:eastAsia="ru-RU"/>
              </w:rPr>
            </w:pPr>
            <w:r w:rsidRPr="006F046C">
              <w:rPr>
                <w:rFonts w:ascii="Times New Roman" w:hAnsi="Times New Roman"/>
                <w:color w:val="000000"/>
                <w:sz w:val="24"/>
                <w:szCs w:val="24"/>
                <w:lang w:val="ru-RU" w:eastAsia="ru-RU"/>
              </w:rPr>
              <w:t>27707,40</w:t>
            </w:r>
          </w:p>
        </w:tc>
        <w:tc>
          <w:tcPr>
            <w:tcW w:w="2547" w:type="dxa"/>
            <w:tcBorders>
              <w:top w:val="single" w:sz="4" w:space="0" w:color="auto"/>
            </w:tcBorders>
            <w:shd w:val="clear" w:color="auto" w:fill="FFFFFF"/>
            <w:tcMar>
              <w:left w:w="53" w:type="dxa"/>
            </w:tcMar>
            <w:vAlign w:val="center"/>
          </w:tcPr>
          <w:p w:rsidR="00DC6152" w:rsidRPr="00A635A8" w:rsidRDefault="00DC6152" w:rsidP="00E600A9">
            <w:pPr>
              <w:pStyle w:val="a8"/>
              <w:spacing w:after="0" w:line="240" w:lineRule="auto"/>
              <w:jc w:val="center"/>
              <w:rPr>
                <w:rFonts w:ascii="Times New Roman" w:hAnsi="Times New Roman"/>
                <w:sz w:val="24"/>
                <w:szCs w:val="24"/>
                <w:lang w:val="ru-RU" w:eastAsia="ru-RU"/>
              </w:rPr>
            </w:pPr>
          </w:p>
        </w:tc>
      </w:tr>
      <w:tr w:rsidR="00DC6152" w:rsidRPr="000067C0" w:rsidTr="005931F1">
        <w:trPr>
          <w:trHeight w:val="300"/>
        </w:trPr>
        <w:tc>
          <w:tcPr>
            <w:tcW w:w="2285" w:type="dxa"/>
            <w:shd w:val="clear" w:color="auto" w:fill="FFFFFF"/>
            <w:tcMar>
              <w:left w:w="53" w:type="dxa"/>
            </w:tcMar>
            <w:vAlign w:val="center"/>
          </w:tcPr>
          <w:p w:rsidR="00DC6152" w:rsidRPr="00A635A8" w:rsidRDefault="00DC6152" w:rsidP="00E600A9">
            <w:pPr>
              <w:pStyle w:val="a8"/>
              <w:spacing w:after="0" w:line="240" w:lineRule="auto"/>
              <w:jc w:val="center"/>
              <w:rPr>
                <w:rFonts w:ascii="Times New Roman" w:hAnsi="Times New Roman"/>
                <w:sz w:val="24"/>
                <w:szCs w:val="24"/>
                <w:lang w:val="ru-RU" w:eastAsia="ru-RU"/>
              </w:rPr>
            </w:pPr>
            <w:r w:rsidRPr="006F046C">
              <w:rPr>
                <w:rFonts w:ascii="Times New Roman" w:hAnsi="Times New Roman"/>
                <w:sz w:val="24"/>
                <w:szCs w:val="24"/>
                <w:lang w:val="ru-RU" w:eastAsia="ru-RU"/>
              </w:rPr>
              <w:t xml:space="preserve">Итого за 2015-2024 </w:t>
            </w:r>
            <w:r w:rsidRPr="006F046C">
              <w:rPr>
                <w:rFonts w:ascii="Times New Roman" w:hAnsi="Times New Roman"/>
                <w:sz w:val="24"/>
                <w:szCs w:val="24"/>
                <w:lang w:val="ru-RU" w:eastAsia="ru-RU"/>
              </w:rPr>
              <w:lastRenderedPageBreak/>
              <w:t>годы</w:t>
            </w:r>
          </w:p>
        </w:tc>
        <w:tc>
          <w:tcPr>
            <w:tcW w:w="1418" w:type="dxa"/>
            <w:shd w:val="clear" w:color="auto" w:fill="FFFFFF"/>
            <w:tcMar>
              <w:left w:w="53" w:type="dxa"/>
            </w:tcMar>
            <w:vAlign w:val="center"/>
          </w:tcPr>
          <w:p w:rsidR="00DC6152" w:rsidRPr="00A635A8" w:rsidRDefault="00387592" w:rsidP="007E2590">
            <w:pPr>
              <w:pStyle w:val="a8"/>
              <w:spacing w:after="0" w:line="240" w:lineRule="auto"/>
              <w:jc w:val="center"/>
              <w:rPr>
                <w:rFonts w:ascii="Times New Roman" w:hAnsi="Times New Roman"/>
                <w:sz w:val="24"/>
                <w:szCs w:val="24"/>
                <w:lang w:val="ru-RU" w:eastAsia="ru-RU"/>
              </w:rPr>
            </w:pPr>
            <w:r w:rsidRPr="006F046C">
              <w:rPr>
                <w:rFonts w:ascii="Times New Roman" w:hAnsi="Times New Roman"/>
                <w:sz w:val="24"/>
                <w:szCs w:val="24"/>
                <w:lang w:val="ru-RU" w:eastAsia="ru-RU"/>
              </w:rPr>
              <w:lastRenderedPageBreak/>
              <w:t>200621,40</w:t>
            </w:r>
          </w:p>
        </w:tc>
        <w:tc>
          <w:tcPr>
            <w:tcW w:w="3106" w:type="dxa"/>
            <w:shd w:val="clear" w:color="auto" w:fill="FFFFFF"/>
            <w:tcMar>
              <w:left w:w="53" w:type="dxa"/>
            </w:tcMar>
            <w:vAlign w:val="center"/>
          </w:tcPr>
          <w:p w:rsidR="00DC6152" w:rsidRPr="00A635A8" w:rsidRDefault="00387592" w:rsidP="007E2590">
            <w:pPr>
              <w:pStyle w:val="a8"/>
              <w:spacing w:after="0" w:line="240" w:lineRule="auto"/>
              <w:jc w:val="center"/>
              <w:rPr>
                <w:rFonts w:ascii="Times New Roman" w:hAnsi="Times New Roman"/>
                <w:sz w:val="24"/>
                <w:szCs w:val="24"/>
                <w:lang w:val="ru-RU" w:eastAsia="ru-RU"/>
              </w:rPr>
            </w:pPr>
            <w:r w:rsidRPr="006F046C">
              <w:rPr>
                <w:rFonts w:ascii="Times New Roman" w:hAnsi="Times New Roman"/>
                <w:sz w:val="24"/>
                <w:szCs w:val="24"/>
                <w:lang w:val="ru-RU" w:eastAsia="ru-RU"/>
              </w:rPr>
              <w:t>200621,40</w:t>
            </w:r>
          </w:p>
        </w:tc>
        <w:tc>
          <w:tcPr>
            <w:tcW w:w="2547" w:type="dxa"/>
            <w:shd w:val="clear" w:color="auto" w:fill="FFFFFF"/>
            <w:tcMar>
              <w:left w:w="53" w:type="dxa"/>
            </w:tcMar>
            <w:vAlign w:val="center"/>
          </w:tcPr>
          <w:p w:rsidR="00DC6152" w:rsidRPr="00A635A8" w:rsidRDefault="00DC6152" w:rsidP="00E600A9">
            <w:pPr>
              <w:pStyle w:val="a8"/>
              <w:spacing w:after="0" w:line="240" w:lineRule="auto"/>
              <w:jc w:val="center"/>
              <w:rPr>
                <w:rFonts w:ascii="Times New Roman" w:hAnsi="Times New Roman"/>
                <w:sz w:val="24"/>
                <w:szCs w:val="24"/>
                <w:lang w:val="ru-RU" w:eastAsia="ru-RU"/>
              </w:rPr>
            </w:pPr>
          </w:p>
        </w:tc>
      </w:tr>
    </w:tbl>
    <w:bookmarkEnd w:id="0"/>
    <w:p w:rsidR="00387DE1" w:rsidRPr="00E600A9" w:rsidRDefault="00387DE1" w:rsidP="00E600A9">
      <w:pPr>
        <w:pStyle w:val="a8"/>
        <w:spacing w:after="0" w:line="240" w:lineRule="auto"/>
        <w:rPr>
          <w:rFonts w:ascii="Times New Roman" w:hAnsi="Times New Roman"/>
          <w:sz w:val="24"/>
          <w:szCs w:val="24"/>
        </w:rPr>
      </w:pPr>
      <w:r w:rsidRPr="00E600A9">
        <w:rPr>
          <w:rFonts w:ascii="Times New Roman" w:hAnsi="Times New Roman"/>
          <w:sz w:val="24"/>
          <w:szCs w:val="24"/>
        </w:rPr>
        <w:lastRenderedPageBreak/>
        <w:t>Ресурсное обеспечение подпрограммы за счет средств бюджета муниципального образования «Вавожский район» сформировано:</w:t>
      </w:r>
    </w:p>
    <w:p w:rsidR="00387DE1" w:rsidRPr="00E600A9" w:rsidRDefault="00387DE1" w:rsidP="00E600A9">
      <w:pPr>
        <w:pStyle w:val="a8"/>
        <w:spacing w:after="0" w:line="240" w:lineRule="auto"/>
        <w:jc w:val="both"/>
        <w:rPr>
          <w:rFonts w:ascii="Times New Roman" w:hAnsi="Times New Roman"/>
          <w:sz w:val="24"/>
          <w:szCs w:val="24"/>
        </w:rPr>
      </w:pPr>
      <w:r w:rsidRPr="00E600A9">
        <w:rPr>
          <w:rFonts w:ascii="Times New Roman" w:hAnsi="Times New Roman"/>
          <w:sz w:val="24"/>
          <w:szCs w:val="24"/>
        </w:rPr>
        <w:t>на 2015-2016 годы – в соответствии с решением Совета депутатов Вавожского района от 18 декабря 2013 года № 125 «О бюджете Вавожского района на 2014 год и плановый период 2015 и 2016 годов»;</w:t>
      </w:r>
    </w:p>
    <w:p w:rsidR="00387DE1" w:rsidRPr="00E600A9" w:rsidRDefault="00387DE1" w:rsidP="00E600A9">
      <w:pPr>
        <w:pStyle w:val="a8"/>
        <w:spacing w:after="0" w:line="240" w:lineRule="auto"/>
        <w:jc w:val="both"/>
        <w:rPr>
          <w:rFonts w:ascii="Times New Roman" w:hAnsi="Times New Roman"/>
          <w:sz w:val="24"/>
          <w:szCs w:val="24"/>
        </w:rPr>
      </w:pPr>
      <w:r w:rsidRPr="00E600A9">
        <w:rPr>
          <w:rFonts w:ascii="Times New Roman" w:hAnsi="Times New Roman"/>
          <w:sz w:val="24"/>
          <w:szCs w:val="24"/>
        </w:rPr>
        <w:t>на 2016 год – в соответствии с решением Совета депутатов Вавожского района от 25 ноября 2015 года №234 «О бюджете Вавожского района на 2016 год»;</w:t>
      </w:r>
    </w:p>
    <w:p w:rsidR="00425A6F" w:rsidRPr="00E600A9" w:rsidRDefault="00425A6F" w:rsidP="00E600A9">
      <w:pPr>
        <w:spacing w:line="240" w:lineRule="auto"/>
        <w:jc w:val="both"/>
        <w:rPr>
          <w:rFonts w:ascii="Times New Roman" w:hAnsi="Times New Roman" w:cs="Times New Roman"/>
          <w:color w:val="000000"/>
          <w:sz w:val="24"/>
          <w:szCs w:val="24"/>
          <w:lang w:eastAsia="ru-RU"/>
        </w:rPr>
      </w:pPr>
      <w:r w:rsidRPr="00E600A9">
        <w:rPr>
          <w:rFonts w:ascii="Times New Roman" w:hAnsi="Times New Roman" w:cs="Times New Roman"/>
          <w:color w:val="000000"/>
          <w:sz w:val="24"/>
          <w:szCs w:val="24"/>
          <w:lang w:eastAsia="ru-RU"/>
        </w:rPr>
        <w:t xml:space="preserve">на 2017 год - </w:t>
      </w:r>
      <w:r w:rsidRPr="00E600A9">
        <w:rPr>
          <w:rFonts w:ascii="Times New Roman" w:hAnsi="Times New Roman" w:cs="Times New Roman"/>
          <w:sz w:val="24"/>
          <w:szCs w:val="24"/>
        </w:rPr>
        <w:t>в соответствии</w:t>
      </w:r>
      <w:r w:rsidRPr="00E600A9">
        <w:rPr>
          <w:rFonts w:ascii="Times New Roman" w:hAnsi="Times New Roman" w:cs="Times New Roman"/>
          <w:sz w:val="24"/>
          <w:szCs w:val="24"/>
          <w:lang w:eastAsia="ru-RU"/>
        </w:rPr>
        <w:t xml:space="preserve"> с решением Совета депутатов Вавожского района от 15 декабря 2016 года №24 «О бюджете муниципального образования «Вавожский район»  на 2017 год и на плановый период 2018 и 2019 годов»;</w:t>
      </w:r>
    </w:p>
    <w:p w:rsidR="00E600A9" w:rsidRPr="00E600A9" w:rsidRDefault="00E600A9" w:rsidP="00E600A9">
      <w:pPr>
        <w:jc w:val="both"/>
        <w:rPr>
          <w:rFonts w:ascii="Times New Roman" w:hAnsi="Times New Roman" w:cs="Times New Roman"/>
          <w:sz w:val="24"/>
          <w:szCs w:val="24"/>
        </w:rPr>
      </w:pPr>
      <w:r w:rsidRPr="00E600A9">
        <w:rPr>
          <w:rFonts w:ascii="Times New Roman" w:hAnsi="Times New Roman" w:cs="Times New Roman"/>
          <w:color w:val="000000"/>
          <w:sz w:val="24"/>
          <w:szCs w:val="24"/>
        </w:rPr>
        <w:t xml:space="preserve">- на 2018год  – </w:t>
      </w:r>
      <w:r w:rsidRPr="00E600A9">
        <w:rPr>
          <w:rFonts w:ascii="Times New Roman" w:hAnsi="Times New Roman" w:cs="Times New Roman"/>
          <w:sz w:val="24"/>
          <w:szCs w:val="24"/>
        </w:rPr>
        <w:t>в соответствии с решением Совета депутатов Вавожского района от 18 декабря 2017 года №102 «О бюджете муниципального образования «Вавожский район» на 2018 год и на плановый период 2019 и 2020 годов»;</w:t>
      </w:r>
    </w:p>
    <w:p w:rsidR="00387592" w:rsidRDefault="00387592" w:rsidP="00387592">
      <w:pPr>
        <w:jc w:val="both"/>
        <w:rPr>
          <w:rFonts w:ascii="Times New Roman" w:hAnsi="Times New Roman" w:cs="Times New Roman"/>
          <w:sz w:val="24"/>
          <w:szCs w:val="24"/>
        </w:rPr>
      </w:pPr>
      <w:r w:rsidRPr="00885F3B">
        <w:rPr>
          <w:rFonts w:ascii="Times New Roman" w:hAnsi="Times New Roman" w:cs="Times New Roman"/>
          <w:sz w:val="24"/>
          <w:szCs w:val="24"/>
        </w:rPr>
        <w:t>-на 2019 год –</w:t>
      </w:r>
      <w:r w:rsidRPr="00885F3B">
        <w:rPr>
          <w:rFonts w:ascii="Times New Roman" w:hAnsi="Times New Roman" w:cs="Times New Roman"/>
          <w:color w:val="000000"/>
          <w:sz w:val="24"/>
          <w:szCs w:val="24"/>
        </w:rPr>
        <w:t xml:space="preserve"> </w:t>
      </w:r>
      <w:r w:rsidRPr="00885F3B">
        <w:rPr>
          <w:rFonts w:ascii="Times New Roman" w:hAnsi="Times New Roman" w:cs="Times New Roman"/>
          <w:sz w:val="24"/>
          <w:szCs w:val="24"/>
        </w:rPr>
        <w:t xml:space="preserve">в соответствии с решением Совета депутатов Вавожского района от 18 декабря 2018 года №146 «О бюджете муниципального образования «Вавожский район»  на 2019 год и на плановый период 2020 и 2021 годов» </w:t>
      </w:r>
    </w:p>
    <w:p w:rsidR="00387592" w:rsidRPr="00885F3B" w:rsidRDefault="00387592" w:rsidP="00387592">
      <w:pPr>
        <w:jc w:val="both"/>
        <w:rPr>
          <w:rFonts w:ascii="Times New Roman" w:hAnsi="Times New Roman" w:cs="Times New Roman"/>
          <w:sz w:val="24"/>
          <w:szCs w:val="24"/>
        </w:rPr>
      </w:pPr>
      <w:r w:rsidRPr="00885F3B">
        <w:rPr>
          <w:rFonts w:ascii="Times New Roman" w:hAnsi="Times New Roman" w:cs="Times New Roman"/>
          <w:color w:val="000000"/>
          <w:sz w:val="24"/>
          <w:szCs w:val="24"/>
          <w:shd w:val="clear" w:color="auto" w:fill="FFFFFF"/>
        </w:rPr>
        <w:t xml:space="preserve">-на 2020 год - </w:t>
      </w:r>
      <w:r w:rsidRPr="00885F3B">
        <w:rPr>
          <w:rFonts w:ascii="Times New Roman" w:hAnsi="Times New Roman" w:cs="Times New Roman"/>
          <w:sz w:val="24"/>
          <w:szCs w:val="24"/>
        </w:rPr>
        <w:t xml:space="preserve">в соответствии с решением Совета депутатов Вавожского района  </w:t>
      </w:r>
      <w:r w:rsidRPr="00885F3B">
        <w:rPr>
          <w:rFonts w:ascii="Times New Roman" w:hAnsi="Times New Roman" w:cs="Times New Roman"/>
          <w:color w:val="000000"/>
          <w:sz w:val="24"/>
          <w:szCs w:val="24"/>
          <w:shd w:val="clear" w:color="auto" w:fill="FFFFFF"/>
        </w:rPr>
        <w:t>от 20 декабря 2019 года № 211 «О бюджете муниципального образования «Вавожский район» на 2020 год и на плановый период 2021 и 2022 годов»</w:t>
      </w:r>
    </w:p>
    <w:p w:rsidR="00387592" w:rsidRPr="00885F3B" w:rsidRDefault="00387592" w:rsidP="00387592">
      <w:pPr>
        <w:jc w:val="both"/>
        <w:rPr>
          <w:rFonts w:ascii="Times New Roman" w:hAnsi="Times New Roman" w:cs="Times New Roman"/>
          <w:sz w:val="24"/>
          <w:szCs w:val="24"/>
        </w:rPr>
      </w:pPr>
      <w:r w:rsidRPr="00885F3B">
        <w:rPr>
          <w:rFonts w:ascii="Times New Roman" w:hAnsi="Times New Roman" w:cs="Times New Roman"/>
          <w:color w:val="000000"/>
          <w:sz w:val="24"/>
          <w:szCs w:val="24"/>
          <w:shd w:val="clear" w:color="auto" w:fill="FFFFFF"/>
        </w:rPr>
        <w:t xml:space="preserve">-на 2021 год - </w:t>
      </w:r>
      <w:r w:rsidRPr="00885F3B">
        <w:rPr>
          <w:rFonts w:ascii="Times New Roman" w:hAnsi="Times New Roman" w:cs="Times New Roman"/>
          <w:sz w:val="24"/>
          <w:szCs w:val="24"/>
        </w:rPr>
        <w:t xml:space="preserve">в соответствии с решением Совета депутатов Вавожского района  </w:t>
      </w:r>
      <w:r w:rsidRPr="00885F3B">
        <w:rPr>
          <w:rFonts w:ascii="Times New Roman" w:hAnsi="Times New Roman" w:cs="Times New Roman"/>
          <w:color w:val="000000"/>
          <w:sz w:val="24"/>
          <w:szCs w:val="24"/>
          <w:shd w:val="clear" w:color="auto" w:fill="FFFFFF"/>
        </w:rPr>
        <w:t>от 18 декабря 2020 года № 267 «О бюджете муниципального образования «Вавожский район» на 2021 год и на плановый период 2022 и 2023 годов»</w:t>
      </w:r>
    </w:p>
    <w:p w:rsidR="00E600A9" w:rsidRPr="00E600A9" w:rsidRDefault="00387592" w:rsidP="00387592">
      <w:pPr>
        <w:jc w:val="both"/>
        <w:rPr>
          <w:rFonts w:ascii="Times New Roman" w:hAnsi="Times New Roman" w:cs="Times New Roman"/>
          <w:sz w:val="24"/>
          <w:szCs w:val="24"/>
        </w:rPr>
      </w:pPr>
      <w:r w:rsidRPr="00885F3B">
        <w:rPr>
          <w:rFonts w:ascii="Times New Roman" w:hAnsi="Times New Roman" w:cs="Times New Roman"/>
          <w:color w:val="000000"/>
          <w:sz w:val="24"/>
          <w:szCs w:val="24"/>
        </w:rPr>
        <w:t>с применением для текущих расходов среднегодового индекса инфляции (индекса потребительских цен), определенного прогнозом социально-экономического развития Российской Федерации на период до 2030 года по консервативному сценарию (1 вариант), а именно:; на 2023 год –1,04,  на 2024 год – 1,04.</w:t>
      </w:r>
    </w:p>
    <w:p w:rsidR="00387DE1" w:rsidRPr="00E600A9" w:rsidRDefault="00387DE1" w:rsidP="00E600A9">
      <w:pPr>
        <w:pStyle w:val="a8"/>
        <w:spacing w:after="0" w:line="240" w:lineRule="auto"/>
        <w:jc w:val="both"/>
        <w:rPr>
          <w:rFonts w:ascii="Times New Roman" w:hAnsi="Times New Roman"/>
          <w:sz w:val="24"/>
          <w:szCs w:val="24"/>
        </w:rPr>
      </w:pPr>
      <w:r w:rsidRPr="00E600A9">
        <w:rPr>
          <w:rFonts w:ascii="Times New Roman" w:hAnsi="Times New Roman"/>
          <w:sz w:val="24"/>
          <w:szCs w:val="24"/>
        </w:rPr>
        <w:t>Ресурсное обеспечение подпрограммы за счет средств бюджета муниципального образования «Вавожский район» подлежит уточнению в рамках бюджетного цикла.</w:t>
      </w:r>
    </w:p>
    <w:p w:rsidR="00387DE1" w:rsidRPr="00E600A9" w:rsidRDefault="00387DE1" w:rsidP="00E600A9">
      <w:pPr>
        <w:pStyle w:val="a8"/>
        <w:spacing w:after="0" w:line="240" w:lineRule="auto"/>
        <w:jc w:val="both"/>
        <w:rPr>
          <w:rFonts w:ascii="Times New Roman" w:hAnsi="Times New Roman"/>
          <w:sz w:val="24"/>
          <w:szCs w:val="24"/>
        </w:rPr>
      </w:pPr>
      <w:r w:rsidRPr="00E600A9">
        <w:rPr>
          <w:rFonts w:ascii="Times New Roman" w:hAnsi="Times New Roman"/>
          <w:sz w:val="24"/>
          <w:szCs w:val="24"/>
        </w:rPr>
        <w:t>Ресурсное обеспечение реализации подпрограммы за счет средств бюджета муниципального образования «Вавожский район» представлено в приложении 5 к муниципальной программе.</w:t>
      </w:r>
    </w:p>
    <w:p w:rsidR="00387592" w:rsidRDefault="00387592" w:rsidP="00E600A9">
      <w:pPr>
        <w:pStyle w:val="a8"/>
        <w:spacing w:after="0" w:line="240" w:lineRule="auto"/>
        <w:jc w:val="center"/>
        <w:rPr>
          <w:rFonts w:ascii="Times New Roman" w:hAnsi="Times New Roman"/>
          <w:sz w:val="24"/>
          <w:szCs w:val="24"/>
        </w:rPr>
      </w:pPr>
    </w:p>
    <w:p w:rsidR="00387DE1" w:rsidRPr="00E600A9" w:rsidRDefault="00387DE1" w:rsidP="00E600A9">
      <w:pPr>
        <w:pStyle w:val="a8"/>
        <w:spacing w:after="0" w:line="240" w:lineRule="auto"/>
        <w:jc w:val="center"/>
        <w:rPr>
          <w:rFonts w:ascii="Times New Roman" w:hAnsi="Times New Roman"/>
          <w:sz w:val="24"/>
          <w:szCs w:val="24"/>
        </w:rPr>
      </w:pPr>
      <w:r w:rsidRPr="00E600A9">
        <w:rPr>
          <w:rFonts w:ascii="Times New Roman" w:hAnsi="Times New Roman"/>
          <w:sz w:val="24"/>
          <w:szCs w:val="24"/>
        </w:rPr>
        <w:t>3.7.10 Риски и меры по управлению рисками</w:t>
      </w:r>
    </w:p>
    <w:p w:rsidR="00387DE1" w:rsidRPr="000067C0" w:rsidRDefault="00387DE1" w:rsidP="00E600A9">
      <w:pPr>
        <w:pStyle w:val="a8"/>
        <w:spacing w:after="0" w:line="240" w:lineRule="auto"/>
        <w:rPr>
          <w:rFonts w:ascii="Times New Roman" w:hAnsi="Times New Roman"/>
          <w:sz w:val="24"/>
          <w:szCs w:val="24"/>
        </w:rPr>
      </w:pPr>
    </w:p>
    <w:p w:rsidR="00387DE1" w:rsidRPr="000067C0" w:rsidRDefault="00387DE1" w:rsidP="00E600A9">
      <w:pPr>
        <w:pStyle w:val="a8"/>
        <w:spacing w:after="0" w:line="240" w:lineRule="auto"/>
        <w:ind w:firstLine="708"/>
        <w:jc w:val="both"/>
        <w:rPr>
          <w:rFonts w:ascii="Times New Roman" w:hAnsi="Times New Roman"/>
          <w:sz w:val="24"/>
          <w:szCs w:val="24"/>
        </w:rPr>
      </w:pPr>
      <w:r w:rsidRPr="000067C0">
        <w:rPr>
          <w:rFonts w:ascii="Times New Roman" w:hAnsi="Times New Roman"/>
          <w:sz w:val="24"/>
          <w:szCs w:val="24"/>
        </w:rPr>
        <w:t xml:space="preserve">Правовые риски связаны с возможным принятием правовых актов органами государственной власти Российской Федерации, Удмуртской Республики в части совершенствования системы оплаты труда работников муниципальных учреждений культуры, формирования перечня муниципальных услуг и муниципальных заданий на их оказание, которые потребуют уточнения действий, предусмотренных подпрограммой. </w:t>
      </w:r>
    </w:p>
    <w:p w:rsidR="00387DE1" w:rsidRPr="000067C0" w:rsidRDefault="00387DE1" w:rsidP="00E600A9">
      <w:pPr>
        <w:pStyle w:val="a8"/>
        <w:spacing w:after="0" w:line="240" w:lineRule="auto"/>
        <w:jc w:val="both"/>
        <w:rPr>
          <w:rFonts w:ascii="Times New Roman" w:hAnsi="Times New Roman"/>
          <w:sz w:val="24"/>
          <w:szCs w:val="24"/>
        </w:rPr>
      </w:pPr>
      <w:r w:rsidRPr="000067C0">
        <w:rPr>
          <w:rFonts w:ascii="Times New Roman" w:hAnsi="Times New Roman"/>
          <w:sz w:val="24"/>
          <w:szCs w:val="24"/>
        </w:rPr>
        <w:t>Социально-психологические риски связаны с необходимостью внедрения эффективных  трудовых контрактов в сфере культуры, а также совершенствованием механизма формирования муниципальных заданий и субсидий на их финансовое обеспечение. Для управления риском будут проводиться семинары, совещания с руководителями муниципальных учреждений культуры, разъяснительная работа в трудовых коллективах.</w:t>
      </w:r>
    </w:p>
    <w:p w:rsidR="00387DE1" w:rsidRPr="000067C0" w:rsidRDefault="00387DE1" w:rsidP="00E600A9">
      <w:pPr>
        <w:pStyle w:val="a8"/>
        <w:spacing w:after="0" w:line="240" w:lineRule="auto"/>
        <w:jc w:val="both"/>
        <w:rPr>
          <w:rFonts w:ascii="Times New Roman" w:hAnsi="Times New Roman"/>
          <w:sz w:val="24"/>
          <w:szCs w:val="24"/>
        </w:rPr>
      </w:pPr>
    </w:p>
    <w:p w:rsidR="00387592" w:rsidRDefault="00387592" w:rsidP="00E600A9">
      <w:pPr>
        <w:pStyle w:val="a8"/>
        <w:spacing w:after="0" w:line="240" w:lineRule="auto"/>
        <w:jc w:val="center"/>
        <w:rPr>
          <w:rFonts w:ascii="Times New Roman" w:hAnsi="Times New Roman"/>
          <w:sz w:val="24"/>
          <w:szCs w:val="24"/>
        </w:rPr>
      </w:pPr>
    </w:p>
    <w:p w:rsidR="00387592" w:rsidRDefault="00387592" w:rsidP="00E600A9">
      <w:pPr>
        <w:pStyle w:val="a8"/>
        <w:spacing w:after="0" w:line="240" w:lineRule="auto"/>
        <w:jc w:val="center"/>
        <w:rPr>
          <w:rFonts w:ascii="Times New Roman" w:hAnsi="Times New Roman"/>
          <w:sz w:val="24"/>
          <w:szCs w:val="24"/>
        </w:rPr>
      </w:pPr>
    </w:p>
    <w:p w:rsidR="00387592" w:rsidRDefault="00387592" w:rsidP="00E600A9">
      <w:pPr>
        <w:pStyle w:val="a8"/>
        <w:spacing w:after="0" w:line="240" w:lineRule="auto"/>
        <w:jc w:val="center"/>
        <w:rPr>
          <w:rFonts w:ascii="Times New Roman" w:hAnsi="Times New Roman"/>
          <w:sz w:val="24"/>
          <w:szCs w:val="24"/>
        </w:rPr>
      </w:pPr>
    </w:p>
    <w:p w:rsidR="00547D99" w:rsidRDefault="00547D99" w:rsidP="00E600A9">
      <w:pPr>
        <w:pStyle w:val="a8"/>
        <w:spacing w:after="0" w:line="240" w:lineRule="auto"/>
        <w:jc w:val="center"/>
        <w:rPr>
          <w:rFonts w:ascii="Times New Roman" w:hAnsi="Times New Roman"/>
          <w:sz w:val="24"/>
          <w:szCs w:val="24"/>
        </w:rPr>
      </w:pPr>
    </w:p>
    <w:p w:rsidR="00387DE1" w:rsidRPr="000067C0" w:rsidRDefault="00387DE1" w:rsidP="00E600A9">
      <w:pPr>
        <w:pStyle w:val="a8"/>
        <w:spacing w:after="0" w:line="240" w:lineRule="auto"/>
        <w:jc w:val="center"/>
        <w:rPr>
          <w:rFonts w:ascii="Times New Roman" w:hAnsi="Times New Roman"/>
          <w:sz w:val="24"/>
          <w:szCs w:val="24"/>
        </w:rPr>
      </w:pPr>
      <w:r w:rsidRPr="000067C0">
        <w:rPr>
          <w:rFonts w:ascii="Times New Roman" w:hAnsi="Times New Roman"/>
          <w:sz w:val="24"/>
          <w:szCs w:val="24"/>
        </w:rPr>
        <w:lastRenderedPageBreak/>
        <w:t>3.7.11 Конечные результаты и оценка эффективности</w:t>
      </w:r>
    </w:p>
    <w:p w:rsidR="00387DE1" w:rsidRPr="000067C0" w:rsidRDefault="00387DE1" w:rsidP="00E600A9">
      <w:pPr>
        <w:pStyle w:val="a8"/>
        <w:spacing w:after="0" w:line="240" w:lineRule="auto"/>
        <w:jc w:val="both"/>
        <w:rPr>
          <w:rFonts w:ascii="Times New Roman" w:hAnsi="Times New Roman"/>
          <w:sz w:val="24"/>
          <w:szCs w:val="24"/>
        </w:rPr>
      </w:pPr>
    </w:p>
    <w:p w:rsidR="00387DE1" w:rsidRPr="000067C0" w:rsidRDefault="00387DE1" w:rsidP="00E600A9">
      <w:pPr>
        <w:pStyle w:val="a8"/>
        <w:spacing w:after="0" w:line="240" w:lineRule="auto"/>
        <w:ind w:firstLine="708"/>
        <w:jc w:val="both"/>
        <w:rPr>
          <w:rFonts w:ascii="Times New Roman" w:hAnsi="Times New Roman"/>
          <w:sz w:val="24"/>
          <w:szCs w:val="24"/>
        </w:rPr>
      </w:pPr>
      <w:r w:rsidRPr="000067C0">
        <w:rPr>
          <w:rFonts w:ascii="Times New Roman" w:hAnsi="Times New Roman"/>
          <w:sz w:val="24"/>
          <w:szCs w:val="24"/>
        </w:rPr>
        <w:t>Конечными результатами реализации подпрограммы является:</w:t>
      </w:r>
    </w:p>
    <w:p w:rsidR="00387592" w:rsidRPr="006A5C29" w:rsidRDefault="00387592" w:rsidP="00387592">
      <w:pPr>
        <w:pStyle w:val="a8"/>
        <w:spacing w:after="0" w:line="240" w:lineRule="auto"/>
        <w:jc w:val="both"/>
        <w:rPr>
          <w:rFonts w:ascii="Times New Roman" w:hAnsi="Times New Roman"/>
          <w:sz w:val="24"/>
          <w:szCs w:val="24"/>
          <w:lang w:eastAsia="ru-RU"/>
        </w:rPr>
      </w:pPr>
      <w:r w:rsidRPr="006A5C29">
        <w:rPr>
          <w:rFonts w:ascii="Times New Roman" w:hAnsi="Times New Roman"/>
          <w:sz w:val="24"/>
          <w:szCs w:val="24"/>
          <w:lang w:eastAsia="ru-RU"/>
        </w:rPr>
        <w:t xml:space="preserve">1)Удельный вес численности руководителей и специалистов муниципальных учреждений культуры Вавожского района, прошедших в течение последних трех лет повышение квалификации или профессиональную переподготовку, в общей численности работников муниципальных учреждений культуры Вавожского района, </w:t>
      </w:r>
      <w:r>
        <w:rPr>
          <w:rFonts w:ascii="Times New Roman" w:hAnsi="Times New Roman"/>
          <w:sz w:val="24"/>
          <w:szCs w:val="24"/>
          <w:lang w:eastAsia="ru-RU"/>
        </w:rPr>
        <w:t>3</w:t>
      </w:r>
      <w:r w:rsidR="00547D99">
        <w:rPr>
          <w:rFonts w:ascii="Times New Roman" w:hAnsi="Times New Roman"/>
          <w:sz w:val="24"/>
          <w:szCs w:val="24"/>
          <w:lang w:eastAsia="ru-RU"/>
        </w:rPr>
        <w:t>0</w:t>
      </w:r>
      <w:r>
        <w:rPr>
          <w:rFonts w:ascii="Times New Roman" w:hAnsi="Times New Roman"/>
          <w:sz w:val="24"/>
          <w:szCs w:val="24"/>
          <w:lang w:eastAsia="ru-RU"/>
        </w:rPr>
        <w:t xml:space="preserve"> </w:t>
      </w:r>
      <w:r w:rsidRPr="006A5C29">
        <w:rPr>
          <w:rFonts w:ascii="Times New Roman" w:hAnsi="Times New Roman"/>
          <w:sz w:val="24"/>
          <w:szCs w:val="24"/>
          <w:lang w:eastAsia="ru-RU"/>
        </w:rPr>
        <w:t>процентов.</w:t>
      </w:r>
    </w:p>
    <w:p w:rsidR="00387592" w:rsidRPr="006A5C29" w:rsidRDefault="00387592" w:rsidP="00387592">
      <w:pPr>
        <w:pStyle w:val="a8"/>
        <w:spacing w:after="0" w:line="240" w:lineRule="auto"/>
        <w:jc w:val="both"/>
        <w:rPr>
          <w:rFonts w:ascii="Times New Roman" w:hAnsi="Times New Roman"/>
          <w:sz w:val="24"/>
          <w:szCs w:val="24"/>
          <w:lang w:eastAsia="ru-RU"/>
        </w:rPr>
      </w:pPr>
      <w:r w:rsidRPr="006A5C29">
        <w:rPr>
          <w:rFonts w:ascii="Times New Roman" w:hAnsi="Times New Roman"/>
          <w:sz w:val="24"/>
          <w:szCs w:val="24"/>
          <w:lang w:eastAsia="ru-RU"/>
        </w:rPr>
        <w:t xml:space="preserve">2)Доля руководителей и специалистов муниципальных учреждений культуры Вавожского района, прошедших аттестацию, в общей численности руководителей и специалистов муниципальных учреждений культуры Вавожского района, </w:t>
      </w:r>
      <w:r w:rsidR="00547D99">
        <w:rPr>
          <w:rFonts w:ascii="Times New Roman" w:hAnsi="Times New Roman"/>
          <w:sz w:val="24"/>
          <w:szCs w:val="24"/>
          <w:lang w:eastAsia="ru-RU"/>
        </w:rPr>
        <w:t>7</w:t>
      </w:r>
      <w:r>
        <w:rPr>
          <w:rFonts w:ascii="Times New Roman" w:hAnsi="Times New Roman"/>
          <w:sz w:val="24"/>
          <w:szCs w:val="24"/>
          <w:lang w:eastAsia="ru-RU"/>
        </w:rPr>
        <w:t xml:space="preserve"> </w:t>
      </w:r>
      <w:r w:rsidRPr="006A5C29">
        <w:rPr>
          <w:rFonts w:ascii="Times New Roman" w:hAnsi="Times New Roman"/>
          <w:sz w:val="24"/>
          <w:szCs w:val="24"/>
          <w:lang w:eastAsia="ru-RU"/>
        </w:rPr>
        <w:t>процентов.</w:t>
      </w:r>
    </w:p>
    <w:p w:rsidR="00387592" w:rsidRPr="006A5C29" w:rsidRDefault="00387592" w:rsidP="00387592">
      <w:pPr>
        <w:pStyle w:val="a8"/>
        <w:spacing w:after="0" w:line="240" w:lineRule="auto"/>
        <w:jc w:val="both"/>
        <w:rPr>
          <w:rFonts w:ascii="Times New Roman" w:hAnsi="Times New Roman"/>
          <w:sz w:val="24"/>
          <w:szCs w:val="24"/>
          <w:lang w:eastAsia="ru-RU"/>
        </w:rPr>
      </w:pPr>
      <w:r w:rsidRPr="006A5C29">
        <w:rPr>
          <w:rFonts w:ascii="Times New Roman" w:hAnsi="Times New Roman"/>
          <w:sz w:val="24"/>
          <w:szCs w:val="24"/>
          <w:lang w:eastAsia="ru-RU"/>
        </w:rPr>
        <w:t xml:space="preserve">3)Потребность в кадрах в муниципальных учреждениях культуры Вавожского района (свободные вакансии), </w:t>
      </w:r>
      <w:r w:rsidR="00547D99">
        <w:rPr>
          <w:rFonts w:ascii="Times New Roman" w:hAnsi="Times New Roman"/>
          <w:sz w:val="24"/>
          <w:szCs w:val="24"/>
          <w:lang w:eastAsia="ru-RU"/>
        </w:rPr>
        <w:t>4</w:t>
      </w:r>
      <w:r>
        <w:rPr>
          <w:rFonts w:ascii="Times New Roman" w:hAnsi="Times New Roman"/>
          <w:sz w:val="24"/>
          <w:szCs w:val="24"/>
          <w:lang w:eastAsia="ru-RU"/>
        </w:rPr>
        <w:t xml:space="preserve"> </w:t>
      </w:r>
      <w:r w:rsidRPr="006A5C29">
        <w:rPr>
          <w:rFonts w:ascii="Times New Roman" w:hAnsi="Times New Roman"/>
          <w:sz w:val="24"/>
          <w:szCs w:val="24"/>
          <w:lang w:eastAsia="ru-RU"/>
        </w:rPr>
        <w:t>единиц.</w:t>
      </w:r>
    </w:p>
    <w:p w:rsidR="00387592" w:rsidRPr="006A5C29" w:rsidRDefault="00387592" w:rsidP="00387592">
      <w:pPr>
        <w:pStyle w:val="a8"/>
        <w:spacing w:after="0" w:line="240" w:lineRule="auto"/>
        <w:jc w:val="both"/>
        <w:rPr>
          <w:rFonts w:ascii="Times New Roman" w:hAnsi="Times New Roman"/>
          <w:sz w:val="24"/>
          <w:szCs w:val="24"/>
          <w:lang w:eastAsia="ru-RU"/>
        </w:rPr>
      </w:pPr>
      <w:r w:rsidRPr="006A5C29">
        <w:rPr>
          <w:rFonts w:ascii="Times New Roman" w:hAnsi="Times New Roman"/>
          <w:sz w:val="24"/>
          <w:szCs w:val="24"/>
          <w:lang w:eastAsia="ru-RU"/>
        </w:rPr>
        <w:t xml:space="preserve">4)Доля муниципальных учреждений  культуры Вавожского района и их филиалов (структурных подразделений), с руководителями которых заключены эффективные контракты, </w:t>
      </w:r>
      <w:r>
        <w:rPr>
          <w:rFonts w:ascii="Times New Roman" w:hAnsi="Times New Roman"/>
          <w:sz w:val="24"/>
          <w:szCs w:val="24"/>
          <w:lang w:eastAsia="ru-RU"/>
        </w:rPr>
        <w:t xml:space="preserve">100 </w:t>
      </w:r>
      <w:r w:rsidRPr="006A5C29">
        <w:rPr>
          <w:rFonts w:ascii="Times New Roman" w:hAnsi="Times New Roman"/>
          <w:sz w:val="24"/>
          <w:szCs w:val="24"/>
          <w:lang w:eastAsia="ru-RU"/>
        </w:rPr>
        <w:t>процентов.</w:t>
      </w:r>
    </w:p>
    <w:p w:rsidR="00387592" w:rsidRPr="006A5C29" w:rsidRDefault="00387592" w:rsidP="00387592">
      <w:pPr>
        <w:pStyle w:val="a8"/>
        <w:spacing w:after="0" w:line="240" w:lineRule="auto"/>
        <w:jc w:val="both"/>
        <w:rPr>
          <w:rFonts w:ascii="Times New Roman" w:hAnsi="Times New Roman"/>
          <w:sz w:val="24"/>
          <w:szCs w:val="24"/>
          <w:lang w:eastAsia="ru-RU"/>
        </w:rPr>
      </w:pPr>
      <w:r w:rsidRPr="006A5C29">
        <w:rPr>
          <w:rFonts w:ascii="Times New Roman" w:hAnsi="Times New Roman"/>
          <w:sz w:val="24"/>
          <w:szCs w:val="24"/>
          <w:lang w:eastAsia="ru-RU"/>
        </w:rPr>
        <w:t xml:space="preserve">5)Доля специалистов муниципальных учреждений  культуры Вавожского района, с которыми заключены эффективные контракты, </w:t>
      </w:r>
      <w:r>
        <w:rPr>
          <w:rFonts w:ascii="Times New Roman" w:hAnsi="Times New Roman"/>
          <w:sz w:val="24"/>
          <w:szCs w:val="24"/>
          <w:lang w:eastAsia="ru-RU"/>
        </w:rPr>
        <w:t xml:space="preserve">100 </w:t>
      </w:r>
      <w:r w:rsidRPr="006A5C29">
        <w:rPr>
          <w:rFonts w:ascii="Times New Roman" w:hAnsi="Times New Roman"/>
          <w:sz w:val="24"/>
          <w:szCs w:val="24"/>
          <w:lang w:eastAsia="ru-RU"/>
        </w:rPr>
        <w:t>процентов.</w:t>
      </w:r>
    </w:p>
    <w:p w:rsidR="00387592" w:rsidRPr="006A5C29" w:rsidRDefault="00387592" w:rsidP="00387592">
      <w:pPr>
        <w:pStyle w:val="a8"/>
        <w:spacing w:after="0" w:line="240" w:lineRule="auto"/>
        <w:jc w:val="both"/>
        <w:rPr>
          <w:rFonts w:ascii="Times New Roman" w:hAnsi="Times New Roman"/>
          <w:sz w:val="24"/>
          <w:szCs w:val="24"/>
          <w:lang w:eastAsia="ru-RU"/>
        </w:rPr>
      </w:pPr>
      <w:r w:rsidRPr="006A5C29">
        <w:rPr>
          <w:rFonts w:ascii="Times New Roman" w:hAnsi="Times New Roman"/>
          <w:sz w:val="24"/>
          <w:szCs w:val="24"/>
          <w:lang w:eastAsia="ru-RU"/>
        </w:rPr>
        <w:t>6)Среднемесячная начисленная заработная плата работников муниципальных учреждений культуры Вавожского района,</w:t>
      </w:r>
      <w:r w:rsidR="00547D99">
        <w:rPr>
          <w:rFonts w:ascii="Times New Roman" w:hAnsi="Times New Roman"/>
          <w:sz w:val="24"/>
          <w:szCs w:val="24"/>
          <w:lang w:eastAsia="ru-RU"/>
        </w:rPr>
        <w:t>32187</w:t>
      </w:r>
      <w:r>
        <w:rPr>
          <w:rFonts w:ascii="Times New Roman" w:hAnsi="Times New Roman"/>
          <w:sz w:val="24"/>
          <w:szCs w:val="24"/>
          <w:lang w:eastAsia="ru-RU"/>
        </w:rPr>
        <w:t>,0</w:t>
      </w:r>
      <w:r w:rsidRPr="006A5C29">
        <w:rPr>
          <w:rFonts w:ascii="Times New Roman" w:hAnsi="Times New Roman"/>
          <w:sz w:val="24"/>
          <w:szCs w:val="24"/>
          <w:lang w:eastAsia="ru-RU"/>
        </w:rPr>
        <w:t xml:space="preserve"> руб.</w:t>
      </w:r>
    </w:p>
    <w:p w:rsidR="00387592" w:rsidRPr="006A5C29" w:rsidRDefault="00387592" w:rsidP="00387592">
      <w:pPr>
        <w:pStyle w:val="a8"/>
        <w:spacing w:after="0" w:line="240" w:lineRule="auto"/>
        <w:jc w:val="both"/>
        <w:rPr>
          <w:rFonts w:ascii="Times New Roman" w:hAnsi="Times New Roman"/>
          <w:sz w:val="24"/>
          <w:szCs w:val="24"/>
          <w:lang w:eastAsia="ru-RU"/>
        </w:rPr>
      </w:pPr>
      <w:r w:rsidRPr="006A5C29">
        <w:rPr>
          <w:rFonts w:ascii="Times New Roman" w:hAnsi="Times New Roman"/>
          <w:sz w:val="24"/>
          <w:szCs w:val="24"/>
          <w:lang w:eastAsia="ru-RU"/>
        </w:rPr>
        <w:t xml:space="preserve">7)Количество программ (проектов) в сфере культуры Вавожского района, получивших финансовую поддержку из бюджета Удмуртской Республики по итогам конкурсного отбора социально ориентированных некоммерческих организаций для предоставления субсидий из бюджета Удмуртской Республики на реализацию программ (проектов), </w:t>
      </w:r>
      <w:r>
        <w:rPr>
          <w:rFonts w:ascii="Times New Roman" w:hAnsi="Times New Roman"/>
          <w:sz w:val="24"/>
          <w:szCs w:val="24"/>
          <w:lang w:eastAsia="ru-RU"/>
        </w:rPr>
        <w:t xml:space="preserve">5 </w:t>
      </w:r>
      <w:r w:rsidRPr="006A5C29">
        <w:rPr>
          <w:rFonts w:ascii="Times New Roman" w:hAnsi="Times New Roman"/>
          <w:sz w:val="24"/>
          <w:szCs w:val="24"/>
          <w:lang w:eastAsia="ru-RU"/>
        </w:rPr>
        <w:t>ед</w:t>
      </w:r>
      <w:r>
        <w:rPr>
          <w:rFonts w:ascii="Times New Roman" w:hAnsi="Times New Roman"/>
          <w:sz w:val="24"/>
          <w:szCs w:val="24"/>
          <w:lang w:eastAsia="ru-RU"/>
        </w:rPr>
        <w:t>иниц</w:t>
      </w:r>
      <w:r w:rsidRPr="006A5C29">
        <w:rPr>
          <w:rFonts w:ascii="Times New Roman" w:hAnsi="Times New Roman"/>
          <w:sz w:val="24"/>
          <w:szCs w:val="24"/>
          <w:lang w:eastAsia="ru-RU"/>
        </w:rPr>
        <w:t>.</w:t>
      </w:r>
    </w:p>
    <w:p w:rsidR="00387DE1" w:rsidRPr="000067C0" w:rsidRDefault="00387592" w:rsidP="00387592">
      <w:pPr>
        <w:pStyle w:val="Normal1"/>
        <w:spacing w:before="0" w:line="240" w:lineRule="auto"/>
      </w:pPr>
      <w:r w:rsidRPr="006A5C29">
        <w:t xml:space="preserve">8)Уровень удовлетворенности населения качеством и доступностью муниципальных услуг в сфере культуры, </w:t>
      </w:r>
      <w:r>
        <w:t xml:space="preserve">95 </w:t>
      </w:r>
      <w:r w:rsidRPr="006A5C29">
        <w:t>процентов.</w:t>
      </w:r>
    </w:p>
    <w:sectPr w:rsidR="00387DE1" w:rsidRPr="000067C0" w:rsidSect="00C43C13">
      <w:footerReference w:type="default" r:id="rId8"/>
      <w:pgSz w:w="11906" w:h="16838"/>
      <w:pgMar w:top="1134" w:right="850" w:bottom="593" w:left="1701" w:header="0" w:footer="1" w:gutter="0"/>
      <w:cols w:space="720"/>
      <w:formProt w:val="0"/>
      <w:docGrid w:linePitch="360" w:charSpace="-204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635A8" w:rsidRDefault="00A635A8" w:rsidP="00C43C13">
      <w:pPr>
        <w:spacing w:line="240" w:lineRule="auto"/>
      </w:pPr>
      <w:r>
        <w:separator/>
      </w:r>
    </w:p>
  </w:endnote>
  <w:endnote w:type="continuationSeparator" w:id="0">
    <w:p w:rsidR="00A635A8" w:rsidRDefault="00A635A8" w:rsidP="00C43C13">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2FF" w:usb1="400004FF" w:usb2="00000000" w:usb3="00000000" w:csb0="0000019F" w:csb1="00000000"/>
  </w:font>
  <w:font w:name="Liberation Sans">
    <w:altName w:val="Arial"/>
    <w:panose1 w:val="00000000000000000000"/>
    <w:charset w:val="CC"/>
    <w:family w:val="swiss"/>
    <w:notTrueType/>
    <w:pitch w:val="variable"/>
    <w:sig w:usb0="00000201" w:usb1="00000000" w:usb2="00000000" w:usb3="00000000" w:csb0="00000004" w:csb1="00000000"/>
  </w:font>
  <w:font w:name="Mangal">
    <w:panose1 w:val="02040503050203030202"/>
    <w:charset w:val="01"/>
    <w:family w:val="roman"/>
    <w:notTrueType/>
    <w:pitch w:val="variable"/>
    <w:sig w:usb0="00002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7DE1" w:rsidRDefault="00387DE1">
    <w:pPr>
      <w:pStyle w:val="af"/>
      <w:ind w:right="360"/>
      <w:jc w:val="center"/>
    </w:pPr>
  </w:p>
  <w:p w:rsidR="00387DE1" w:rsidRDefault="00E42014">
    <w:pPr>
      <w:pStyle w:val="Normal1"/>
    </w:pPr>
    <w:r>
      <w:fldChar w:fldCharType="begin"/>
    </w:r>
    <w:r w:rsidR="006B454F">
      <w:instrText>PAGE</w:instrText>
    </w:r>
    <w:r>
      <w:fldChar w:fldCharType="separate"/>
    </w:r>
    <w:r w:rsidR="00547D99">
      <w:rPr>
        <w:noProof/>
      </w:rPr>
      <w:t>10</w:t>
    </w:r>
    <w:r>
      <w:rPr>
        <w:noProof/>
      </w:rPr>
      <w:fldChar w:fldCharType="end"/>
    </w:r>
  </w:p>
  <w:p w:rsidR="00387DE1" w:rsidRDefault="00387DE1">
    <w:pPr>
      <w:pStyle w:val="af"/>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635A8" w:rsidRDefault="00A635A8" w:rsidP="00C43C13">
      <w:pPr>
        <w:spacing w:line="240" w:lineRule="auto"/>
      </w:pPr>
      <w:r>
        <w:separator/>
      </w:r>
    </w:p>
  </w:footnote>
  <w:footnote w:type="continuationSeparator" w:id="0">
    <w:p w:rsidR="00A635A8" w:rsidRDefault="00A635A8" w:rsidP="00C43C13">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1F30E8"/>
    <w:multiLevelType w:val="multilevel"/>
    <w:tmpl w:val="FFFFFFFF"/>
    <w:lvl w:ilvl="0">
      <w:start w:val="1"/>
      <w:numFmt w:val="bullet"/>
      <w:lvlText w:val=""/>
      <w:lvlJc w:val="left"/>
      <w:pPr>
        <w:ind w:left="1429" w:hanging="360"/>
      </w:pPr>
      <w:rPr>
        <w:rFonts w:ascii="Symbol" w:hAnsi="Symbol" w:hint="default"/>
      </w:rPr>
    </w:lvl>
    <w:lvl w:ilvl="1">
      <w:start w:val="1"/>
      <w:numFmt w:val="lowerLetter"/>
      <w:lvlText w:val="%2."/>
      <w:lvlJc w:val="left"/>
      <w:pPr>
        <w:ind w:left="2149" w:hanging="360"/>
      </w:pPr>
      <w:rPr>
        <w:rFonts w:cs="Times New Roman"/>
      </w:rPr>
    </w:lvl>
    <w:lvl w:ilvl="2">
      <w:start w:val="1"/>
      <w:numFmt w:val="lowerRoman"/>
      <w:lvlText w:val="%3."/>
      <w:lvlJc w:val="right"/>
      <w:pPr>
        <w:ind w:left="2869" w:hanging="180"/>
      </w:pPr>
      <w:rPr>
        <w:rFonts w:cs="Times New Roman"/>
      </w:rPr>
    </w:lvl>
    <w:lvl w:ilvl="3">
      <w:start w:val="1"/>
      <w:numFmt w:val="decimal"/>
      <w:lvlText w:val="%4."/>
      <w:lvlJc w:val="left"/>
      <w:pPr>
        <w:ind w:left="3589" w:hanging="360"/>
      </w:pPr>
      <w:rPr>
        <w:rFonts w:cs="Times New Roman"/>
      </w:rPr>
    </w:lvl>
    <w:lvl w:ilvl="4">
      <w:start w:val="1"/>
      <w:numFmt w:val="lowerLetter"/>
      <w:lvlText w:val="%5."/>
      <w:lvlJc w:val="left"/>
      <w:pPr>
        <w:ind w:left="4309" w:hanging="360"/>
      </w:pPr>
      <w:rPr>
        <w:rFonts w:cs="Times New Roman"/>
      </w:rPr>
    </w:lvl>
    <w:lvl w:ilvl="5">
      <w:start w:val="1"/>
      <w:numFmt w:val="lowerRoman"/>
      <w:lvlText w:val="%6."/>
      <w:lvlJc w:val="right"/>
      <w:pPr>
        <w:ind w:left="5029" w:hanging="180"/>
      </w:pPr>
      <w:rPr>
        <w:rFonts w:cs="Times New Roman"/>
      </w:rPr>
    </w:lvl>
    <w:lvl w:ilvl="6">
      <w:start w:val="1"/>
      <w:numFmt w:val="decimal"/>
      <w:lvlText w:val="%7."/>
      <w:lvlJc w:val="left"/>
      <w:pPr>
        <w:ind w:left="5749" w:hanging="360"/>
      </w:pPr>
      <w:rPr>
        <w:rFonts w:cs="Times New Roman"/>
      </w:rPr>
    </w:lvl>
    <w:lvl w:ilvl="7">
      <w:start w:val="1"/>
      <w:numFmt w:val="lowerLetter"/>
      <w:lvlText w:val="%8."/>
      <w:lvlJc w:val="left"/>
      <w:pPr>
        <w:ind w:left="6469" w:hanging="360"/>
      </w:pPr>
      <w:rPr>
        <w:rFonts w:cs="Times New Roman"/>
      </w:rPr>
    </w:lvl>
    <w:lvl w:ilvl="8">
      <w:start w:val="1"/>
      <w:numFmt w:val="lowerRoman"/>
      <w:lvlText w:val="%9."/>
      <w:lvlJc w:val="right"/>
      <w:pPr>
        <w:ind w:left="7189" w:hanging="180"/>
      </w:pPr>
      <w:rPr>
        <w:rFonts w:cs="Times New Roman"/>
      </w:rPr>
    </w:lvl>
  </w:abstractNum>
  <w:abstractNum w:abstractNumId="1">
    <w:nsid w:val="24F16746"/>
    <w:multiLevelType w:val="multilevel"/>
    <w:tmpl w:val="FFFFFFFF"/>
    <w:lvl w:ilvl="0">
      <w:start w:val="1"/>
      <w:numFmt w:val="decimal"/>
      <w:lvlText w:val="%1)"/>
      <w:lvlJc w:val="left"/>
      <w:pPr>
        <w:ind w:left="1429" w:hanging="360"/>
      </w:pPr>
      <w:rPr>
        <w:rFonts w:cs="Times New Roman"/>
        <w:b w:val="0"/>
        <w:i w:val="0"/>
        <w:sz w:val="24"/>
      </w:rPr>
    </w:lvl>
    <w:lvl w:ilvl="1">
      <w:start w:val="1"/>
      <w:numFmt w:val="lowerLetter"/>
      <w:lvlText w:val="%2."/>
      <w:lvlJc w:val="left"/>
      <w:pPr>
        <w:ind w:left="2149" w:hanging="360"/>
      </w:pPr>
      <w:rPr>
        <w:rFonts w:cs="Times New Roman"/>
      </w:rPr>
    </w:lvl>
    <w:lvl w:ilvl="2">
      <w:start w:val="1"/>
      <w:numFmt w:val="lowerRoman"/>
      <w:lvlText w:val="%3."/>
      <w:lvlJc w:val="right"/>
      <w:pPr>
        <w:ind w:left="2869" w:hanging="180"/>
      </w:pPr>
      <w:rPr>
        <w:rFonts w:cs="Times New Roman"/>
      </w:rPr>
    </w:lvl>
    <w:lvl w:ilvl="3">
      <w:start w:val="1"/>
      <w:numFmt w:val="decimal"/>
      <w:lvlText w:val="%4."/>
      <w:lvlJc w:val="left"/>
      <w:pPr>
        <w:ind w:left="3589" w:hanging="360"/>
      </w:pPr>
      <w:rPr>
        <w:rFonts w:cs="Times New Roman"/>
      </w:rPr>
    </w:lvl>
    <w:lvl w:ilvl="4">
      <w:start w:val="1"/>
      <w:numFmt w:val="lowerLetter"/>
      <w:lvlText w:val="%5."/>
      <w:lvlJc w:val="left"/>
      <w:pPr>
        <w:ind w:left="4309" w:hanging="360"/>
      </w:pPr>
      <w:rPr>
        <w:rFonts w:cs="Times New Roman"/>
      </w:rPr>
    </w:lvl>
    <w:lvl w:ilvl="5">
      <w:start w:val="1"/>
      <w:numFmt w:val="lowerRoman"/>
      <w:lvlText w:val="%6."/>
      <w:lvlJc w:val="right"/>
      <w:pPr>
        <w:ind w:left="5029" w:hanging="180"/>
      </w:pPr>
      <w:rPr>
        <w:rFonts w:cs="Times New Roman"/>
      </w:rPr>
    </w:lvl>
    <w:lvl w:ilvl="6">
      <w:start w:val="1"/>
      <w:numFmt w:val="decimal"/>
      <w:lvlText w:val="%7."/>
      <w:lvlJc w:val="left"/>
      <w:pPr>
        <w:ind w:left="5749" w:hanging="360"/>
      </w:pPr>
      <w:rPr>
        <w:rFonts w:cs="Times New Roman"/>
      </w:rPr>
    </w:lvl>
    <w:lvl w:ilvl="7">
      <w:start w:val="1"/>
      <w:numFmt w:val="lowerLetter"/>
      <w:lvlText w:val="%8."/>
      <w:lvlJc w:val="left"/>
      <w:pPr>
        <w:ind w:left="6469" w:hanging="360"/>
      </w:pPr>
      <w:rPr>
        <w:rFonts w:cs="Times New Roman"/>
      </w:rPr>
    </w:lvl>
    <w:lvl w:ilvl="8">
      <w:start w:val="1"/>
      <w:numFmt w:val="lowerRoman"/>
      <w:lvlText w:val="%9."/>
      <w:lvlJc w:val="right"/>
      <w:pPr>
        <w:ind w:left="7189" w:hanging="180"/>
      </w:pPr>
      <w:rPr>
        <w:rFonts w:cs="Times New Roman"/>
      </w:rPr>
    </w:lvl>
  </w:abstractNum>
  <w:abstractNum w:abstractNumId="2">
    <w:nsid w:val="396F25C0"/>
    <w:multiLevelType w:val="multilevel"/>
    <w:tmpl w:val="FFFFFFFF"/>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3">
    <w:nsid w:val="3F944864"/>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nsid w:val="5D0B2B8B"/>
    <w:multiLevelType w:val="multilevel"/>
    <w:tmpl w:val="FFFFFFFF"/>
    <w:lvl w:ilvl="0">
      <w:start w:val="1"/>
      <w:numFmt w:val="decimal"/>
      <w:lvlText w:val="%1)"/>
      <w:lvlJc w:val="left"/>
      <w:pPr>
        <w:ind w:left="1429" w:hanging="360"/>
      </w:pPr>
      <w:rPr>
        <w:rFonts w:cs="Times New Roman"/>
        <w:b w:val="0"/>
        <w:i w:val="0"/>
        <w:sz w:val="24"/>
      </w:rPr>
    </w:lvl>
    <w:lvl w:ilvl="1">
      <w:start w:val="1"/>
      <w:numFmt w:val="lowerLetter"/>
      <w:lvlText w:val="%2."/>
      <w:lvlJc w:val="left"/>
      <w:pPr>
        <w:ind w:left="2149" w:hanging="360"/>
      </w:pPr>
      <w:rPr>
        <w:rFonts w:cs="Times New Roman"/>
      </w:rPr>
    </w:lvl>
    <w:lvl w:ilvl="2">
      <w:start w:val="1"/>
      <w:numFmt w:val="lowerRoman"/>
      <w:lvlText w:val="%3."/>
      <w:lvlJc w:val="right"/>
      <w:pPr>
        <w:ind w:left="2869" w:hanging="180"/>
      </w:pPr>
      <w:rPr>
        <w:rFonts w:cs="Times New Roman"/>
      </w:rPr>
    </w:lvl>
    <w:lvl w:ilvl="3">
      <w:start w:val="1"/>
      <w:numFmt w:val="decimal"/>
      <w:lvlText w:val="%4."/>
      <w:lvlJc w:val="left"/>
      <w:pPr>
        <w:ind w:left="3589" w:hanging="360"/>
      </w:pPr>
      <w:rPr>
        <w:rFonts w:cs="Times New Roman"/>
      </w:rPr>
    </w:lvl>
    <w:lvl w:ilvl="4">
      <w:start w:val="1"/>
      <w:numFmt w:val="lowerLetter"/>
      <w:lvlText w:val="%5."/>
      <w:lvlJc w:val="left"/>
      <w:pPr>
        <w:ind w:left="4309" w:hanging="360"/>
      </w:pPr>
      <w:rPr>
        <w:rFonts w:cs="Times New Roman"/>
      </w:rPr>
    </w:lvl>
    <w:lvl w:ilvl="5">
      <w:start w:val="1"/>
      <w:numFmt w:val="lowerRoman"/>
      <w:lvlText w:val="%6."/>
      <w:lvlJc w:val="right"/>
      <w:pPr>
        <w:ind w:left="5029" w:hanging="180"/>
      </w:pPr>
      <w:rPr>
        <w:rFonts w:cs="Times New Roman"/>
      </w:rPr>
    </w:lvl>
    <w:lvl w:ilvl="6">
      <w:start w:val="1"/>
      <w:numFmt w:val="decimal"/>
      <w:lvlText w:val="%7."/>
      <w:lvlJc w:val="left"/>
      <w:pPr>
        <w:ind w:left="5749" w:hanging="360"/>
      </w:pPr>
      <w:rPr>
        <w:rFonts w:cs="Times New Roman"/>
      </w:rPr>
    </w:lvl>
    <w:lvl w:ilvl="7">
      <w:start w:val="1"/>
      <w:numFmt w:val="lowerLetter"/>
      <w:lvlText w:val="%8."/>
      <w:lvlJc w:val="left"/>
      <w:pPr>
        <w:ind w:left="6469" w:hanging="360"/>
      </w:pPr>
      <w:rPr>
        <w:rFonts w:cs="Times New Roman"/>
      </w:rPr>
    </w:lvl>
    <w:lvl w:ilvl="8">
      <w:start w:val="1"/>
      <w:numFmt w:val="lowerRoman"/>
      <w:lvlText w:val="%9."/>
      <w:lvlJc w:val="right"/>
      <w:pPr>
        <w:ind w:left="7189" w:hanging="180"/>
      </w:pPr>
      <w:rPr>
        <w:rFonts w:cs="Times New Roman"/>
      </w:rPr>
    </w:lvl>
  </w:abstractNum>
  <w:abstractNum w:abstractNumId="5">
    <w:nsid w:val="6ECC5A59"/>
    <w:multiLevelType w:val="hybridMultilevel"/>
    <w:tmpl w:val="CBCC072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6F26CEF"/>
    <w:multiLevelType w:val="multilevel"/>
    <w:tmpl w:val="FFFFFFFF"/>
    <w:lvl w:ilvl="0">
      <w:start w:val="1"/>
      <w:numFmt w:val="bullet"/>
      <w:lvlText w:val=""/>
      <w:lvlJc w:val="left"/>
      <w:pPr>
        <w:ind w:left="1429" w:hanging="360"/>
      </w:pPr>
      <w:rPr>
        <w:rFonts w:ascii="Symbol" w:hAnsi="Symbol" w:hint="default"/>
      </w:rPr>
    </w:lvl>
    <w:lvl w:ilvl="1">
      <w:start w:val="1"/>
      <w:numFmt w:val="bullet"/>
      <w:lvlText w:val="o"/>
      <w:lvlJc w:val="left"/>
      <w:pPr>
        <w:ind w:left="2149" w:hanging="360"/>
      </w:pPr>
      <w:rPr>
        <w:rFonts w:ascii="Courier New" w:hAnsi="Courier New" w:hint="default"/>
      </w:rPr>
    </w:lvl>
    <w:lvl w:ilvl="2">
      <w:start w:val="1"/>
      <w:numFmt w:val="bullet"/>
      <w:lvlText w:val=""/>
      <w:lvlJc w:val="left"/>
      <w:pPr>
        <w:ind w:left="2869" w:hanging="360"/>
      </w:pPr>
      <w:rPr>
        <w:rFonts w:ascii="Wingdings" w:hAnsi="Wingdings" w:hint="default"/>
      </w:rPr>
    </w:lvl>
    <w:lvl w:ilvl="3">
      <w:start w:val="1"/>
      <w:numFmt w:val="bullet"/>
      <w:lvlText w:val=""/>
      <w:lvlJc w:val="left"/>
      <w:pPr>
        <w:ind w:left="3589" w:hanging="360"/>
      </w:pPr>
      <w:rPr>
        <w:rFonts w:ascii="Symbol" w:hAnsi="Symbol" w:hint="default"/>
      </w:rPr>
    </w:lvl>
    <w:lvl w:ilvl="4">
      <w:start w:val="1"/>
      <w:numFmt w:val="bullet"/>
      <w:lvlText w:val="o"/>
      <w:lvlJc w:val="left"/>
      <w:pPr>
        <w:ind w:left="4309" w:hanging="360"/>
      </w:pPr>
      <w:rPr>
        <w:rFonts w:ascii="Courier New" w:hAnsi="Courier New" w:hint="default"/>
      </w:rPr>
    </w:lvl>
    <w:lvl w:ilvl="5">
      <w:start w:val="1"/>
      <w:numFmt w:val="bullet"/>
      <w:lvlText w:val=""/>
      <w:lvlJc w:val="left"/>
      <w:pPr>
        <w:ind w:left="5029" w:hanging="360"/>
      </w:pPr>
      <w:rPr>
        <w:rFonts w:ascii="Wingdings" w:hAnsi="Wingdings" w:hint="default"/>
      </w:rPr>
    </w:lvl>
    <w:lvl w:ilvl="6">
      <w:start w:val="1"/>
      <w:numFmt w:val="bullet"/>
      <w:lvlText w:val=""/>
      <w:lvlJc w:val="left"/>
      <w:pPr>
        <w:ind w:left="5749" w:hanging="360"/>
      </w:pPr>
      <w:rPr>
        <w:rFonts w:ascii="Symbol" w:hAnsi="Symbol" w:hint="default"/>
      </w:rPr>
    </w:lvl>
    <w:lvl w:ilvl="7">
      <w:start w:val="1"/>
      <w:numFmt w:val="bullet"/>
      <w:lvlText w:val="o"/>
      <w:lvlJc w:val="left"/>
      <w:pPr>
        <w:ind w:left="6469" w:hanging="360"/>
      </w:pPr>
      <w:rPr>
        <w:rFonts w:ascii="Courier New" w:hAnsi="Courier New" w:hint="default"/>
      </w:rPr>
    </w:lvl>
    <w:lvl w:ilvl="8">
      <w:start w:val="1"/>
      <w:numFmt w:val="bullet"/>
      <w:lvlText w:val=""/>
      <w:lvlJc w:val="left"/>
      <w:pPr>
        <w:ind w:left="7189" w:hanging="360"/>
      </w:pPr>
      <w:rPr>
        <w:rFonts w:ascii="Wingdings" w:hAnsi="Wingdings" w:hint="default"/>
      </w:rPr>
    </w:lvl>
  </w:abstractNum>
  <w:num w:numId="1">
    <w:abstractNumId w:val="0"/>
  </w:num>
  <w:num w:numId="2">
    <w:abstractNumId w:val="6"/>
  </w:num>
  <w:num w:numId="3">
    <w:abstractNumId w:val="4"/>
  </w:num>
  <w:num w:numId="4">
    <w:abstractNumId w:val="1"/>
  </w:num>
  <w:num w:numId="5">
    <w:abstractNumId w:val="2"/>
  </w:num>
  <w:num w:numId="6">
    <w:abstractNumId w:val="3"/>
  </w:num>
  <w:num w:numId="7">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43C13"/>
    <w:rsid w:val="000001D0"/>
    <w:rsid w:val="000067C0"/>
    <w:rsid w:val="00011948"/>
    <w:rsid w:val="00026297"/>
    <w:rsid w:val="00053C66"/>
    <w:rsid w:val="000A1366"/>
    <w:rsid w:val="000C016B"/>
    <w:rsid w:val="0011347C"/>
    <w:rsid w:val="00125DB8"/>
    <w:rsid w:val="0012607D"/>
    <w:rsid w:val="00142CB5"/>
    <w:rsid w:val="00164E61"/>
    <w:rsid w:val="001D4A49"/>
    <w:rsid w:val="00217EDE"/>
    <w:rsid w:val="00274FA8"/>
    <w:rsid w:val="00291E25"/>
    <w:rsid w:val="00295A3A"/>
    <w:rsid w:val="00355F65"/>
    <w:rsid w:val="00371D64"/>
    <w:rsid w:val="00372292"/>
    <w:rsid w:val="00372DFC"/>
    <w:rsid w:val="00387592"/>
    <w:rsid w:val="00387DE1"/>
    <w:rsid w:val="003C71F2"/>
    <w:rsid w:val="003D7557"/>
    <w:rsid w:val="003F4231"/>
    <w:rsid w:val="004058FD"/>
    <w:rsid w:val="00425A6F"/>
    <w:rsid w:val="00437D2E"/>
    <w:rsid w:val="004A07E2"/>
    <w:rsid w:val="004C4D14"/>
    <w:rsid w:val="004C4FB1"/>
    <w:rsid w:val="004F3B25"/>
    <w:rsid w:val="00510B30"/>
    <w:rsid w:val="00525C2B"/>
    <w:rsid w:val="005277B2"/>
    <w:rsid w:val="005438A7"/>
    <w:rsid w:val="00547D99"/>
    <w:rsid w:val="00571889"/>
    <w:rsid w:val="00575870"/>
    <w:rsid w:val="005931F1"/>
    <w:rsid w:val="0063413E"/>
    <w:rsid w:val="006A5C29"/>
    <w:rsid w:val="006B454F"/>
    <w:rsid w:val="006D7A60"/>
    <w:rsid w:val="006F046C"/>
    <w:rsid w:val="007231A8"/>
    <w:rsid w:val="0074605D"/>
    <w:rsid w:val="007774B4"/>
    <w:rsid w:val="00780AD0"/>
    <w:rsid w:val="00834A8D"/>
    <w:rsid w:val="00864CA4"/>
    <w:rsid w:val="00875E17"/>
    <w:rsid w:val="008C24C9"/>
    <w:rsid w:val="008F29AC"/>
    <w:rsid w:val="009C4596"/>
    <w:rsid w:val="00A635A8"/>
    <w:rsid w:val="00AA316B"/>
    <w:rsid w:val="00B03A72"/>
    <w:rsid w:val="00BA0FC5"/>
    <w:rsid w:val="00BE5EEA"/>
    <w:rsid w:val="00C058CD"/>
    <w:rsid w:val="00C43C13"/>
    <w:rsid w:val="00CE240A"/>
    <w:rsid w:val="00CF340F"/>
    <w:rsid w:val="00D22DF0"/>
    <w:rsid w:val="00D44CB7"/>
    <w:rsid w:val="00D5342D"/>
    <w:rsid w:val="00D95E5A"/>
    <w:rsid w:val="00DC6152"/>
    <w:rsid w:val="00DF5178"/>
    <w:rsid w:val="00E42014"/>
    <w:rsid w:val="00E45939"/>
    <w:rsid w:val="00E56798"/>
    <w:rsid w:val="00E600A9"/>
    <w:rsid w:val="00E9287D"/>
    <w:rsid w:val="00E97651"/>
    <w:rsid w:val="00EA2D18"/>
    <w:rsid w:val="00EC1B39"/>
    <w:rsid w:val="00F20E07"/>
    <w:rsid w:val="00F7368E"/>
    <w:rsid w:val="00F84AF3"/>
    <w:rsid w:val="00FE131D"/>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Lucida Sans Unicode" w:hAnsi="Calibri" w:cs="Calibri"/>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footer"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C4FB1"/>
    <w:pPr>
      <w:suppressAutoHyphens/>
      <w:spacing w:line="276" w:lineRule="auto"/>
    </w:pPr>
    <w:rPr>
      <w:sz w:val="22"/>
      <w:szCs w:val="22"/>
      <w:lang w:eastAsia="en-US"/>
    </w:rPr>
  </w:style>
  <w:style w:type="paragraph" w:styleId="1">
    <w:name w:val="heading 1"/>
    <w:basedOn w:val="10"/>
    <w:link w:val="11"/>
    <w:uiPriority w:val="99"/>
    <w:qFormat/>
    <w:rsid w:val="004C4FB1"/>
    <w:pPr>
      <w:outlineLvl w:val="0"/>
    </w:pPr>
    <w:rPr>
      <w:rFonts w:ascii="Cambria" w:hAnsi="Cambria" w:cs="Times New Roman"/>
      <w:b/>
      <w:bCs/>
      <w:sz w:val="32"/>
      <w:szCs w:val="32"/>
      <w:lang w:eastAsia="en-US"/>
    </w:rPr>
  </w:style>
  <w:style w:type="paragraph" w:styleId="2">
    <w:name w:val="heading 2"/>
    <w:basedOn w:val="10"/>
    <w:link w:val="20"/>
    <w:uiPriority w:val="99"/>
    <w:qFormat/>
    <w:rsid w:val="004C4FB1"/>
    <w:pPr>
      <w:outlineLvl w:val="1"/>
    </w:pPr>
    <w:rPr>
      <w:rFonts w:ascii="Cambria" w:hAnsi="Cambria" w:cs="Times New Roman"/>
      <w:b/>
      <w:bCs/>
      <w:i/>
      <w:iCs/>
      <w:lang w:eastAsia="en-US"/>
    </w:rPr>
  </w:style>
  <w:style w:type="paragraph" w:styleId="3">
    <w:name w:val="heading 3"/>
    <w:basedOn w:val="10"/>
    <w:link w:val="30"/>
    <w:uiPriority w:val="99"/>
    <w:qFormat/>
    <w:rsid w:val="004C4FB1"/>
    <w:pPr>
      <w:outlineLvl w:val="2"/>
    </w:pPr>
    <w:rPr>
      <w:rFonts w:ascii="Cambria" w:hAnsi="Cambria" w:cs="Times New Roman"/>
      <w:b/>
      <w:bCs/>
      <w:sz w:val="26"/>
      <w:szCs w:val="26"/>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link w:val="1"/>
    <w:uiPriority w:val="99"/>
    <w:locked/>
    <w:rsid w:val="004C4FB1"/>
    <w:rPr>
      <w:rFonts w:ascii="Cambria" w:hAnsi="Cambria" w:cs="Times New Roman"/>
      <w:b/>
      <w:bCs/>
      <w:sz w:val="32"/>
      <w:szCs w:val="32"/>
      <w:lang w:eastAsia="en-US"/>
    </w:rPr>
  </w:style>
  <w:style w:type="character" w:customStyle="1" w:styleId="20">
    <w:name w:val="Заголовок 2 Знак"/>
    <w:link w:val="2"/>
    <w:uiPriority w:val="99"/>
    <w:semiHidden/>
    <w:locked/>
    <w:rsid w:val="004C4FB1"/>
    <w:rPr>
      <w:rFonts w:ascii="Cambria" w:hAnsi="Cambria" w:cs="Times New Roman"/>
      <w:b/>
      <w:bCs/>
      <w:i/>
      <w:iCs/>
      <w:sz w:val="28"/>
      <w:szCs w:val="28"/>
      <w:lang w:eastAsia="en-US"/>
    </w:rPr>
  </w:style>
  <w:style w:type="character" w:customStyle="1" w:styleId="30">
    <w:name w:val="Заголовок 3 Знак"/>
    <w:link w:val="3"/>
    <w:uiPriority w:val="99"/>
    <w:semiHidden/>
    <w:locked/>
    <w:rsid w:val="004C4FB1"/>
    <w:rPr>
      <w:rFonts w:ascii="Cambria" w:hAnsi="Cambria" w:cs="Times New Roman"/>
      <w:b/>
      <w:bCs/>
      <w:sz w:val="26"/>
      <w:szCs w:val="26"/>
      <w:lang w:eastAsia="en-US"/>
    </w:rPr>
  </w:style>
  <w:style w:type="character" w:styleId="a3">
    <w:name w:val="footnote reference"/>
    <w:uiPriority w:val="99"/>
    <w:rsid w:val="004C4FB1"/>
    <w:rPr>
      <w:rFonts w:cs="Times New Roman"/>
      <w:vertAlign w:val="superscript"/>
    </w:rPr>
  </w:style>
  <w:style w:type="character" w:customStyle="1" w:styleId="-">
    <w:name w:val="Интернет-ссылка"/>
    <w:uiPriority w:val="99"/>
    <w:rsid w:val="004C4FB1"/>
    <w:rPr>
      <w:color w:val="0000FF"/>
      <w:u w:val="single"/>
    </w:rPr>
  </w:style>
  <w:style w:type="character" w:customStyle="1" w:styleId="a4">
    <w:name w:val="Привязка сноски"/>
    <w:uiPriority w:val="99"/>
    <w:rsid w:val="004C4FB1"/>
    <w:rPr>
      <w:vertAlign w:val="superscript"/>
    </w:rPr>
  </w:style>
  <w:style w:type="character" w:customStyle="1" w:styleId="a5">
    <w:name w:val="Нижний колонтитул Знак"/>
    <w:uiPriority w:val="99"/>
    <w:rsid w:val="004C4FB1"/>
    <w:rPr>
      <w:rFonts w:ascii="Times New Roman" w:hAnsi="Times New Roman" w:cs="Times New Roman"/>
      <w:bCs/>
      <w:color w:val="00000A"/>
      <w:sz w:val="24"/>
      <w:szCs w:val="24"/>
      <w:lang w:eastAsia="ru-RU"/>
    </w:rPr>
  </w:style>
  <w:style w:type="character" w:customStyle="1" w:styleId="a6">
    <w:name w:val="Текст сноски Знак"/>
    <w:uiPriority w:val="99"/>
    <w:rsid w:val="004C4FB1"/>
    <w:rPr>
      <w:rFonts w:ascii="Times New Roman" w:hAnsi="Times New Roman" w:cs="Times New Roman"/>
      <w:color w:val="00000A"/>
      <w:sz w:val="20"/>
      <w:szCs w:val="20"/>
      <w:lang w:eastAsia="zh-CN"/>
    </w:rPr>
  </w:style>
  <w:style w:type="character" w:customStyle="1" w:styleId="ListLabel1">
    <w:name w:val="ListLabel 1"/>
    <w:uiPriority w:val="99"/>
    <w:rsid w:val="004C4FB1"/>
  </w:style>
  <w:style w:type="character" w:customStyle="1" w:styleId="ListLabel2">
    <w:name w:val="ListLabel 2"/>
    <w:uiPriority w:val="99"/>
    <w:rsid w:val="004C4FB1"/>
  </w:style>
  <w:style w:type="character" w:customStyle="1" w:styleId="ListLabel3">
    <w:name w:val="ListLabel 3"/>
    <w:uiPriority w:val="99"/>
    <w:rsid w:val="004C4FB1"/>
  </w:style>
  <w:style w:type="character" w:customStyle="1" w:styleId="ListLabel4">
    <w:name w:val="ListLabel 4"/>
    <w:uiPriority w:val="99"/>
    <w:rsid w:val="004C4FB1"/>
    <w:rPr>
      <w:sz w:val="24"/>
    </w:rPr>
  </w:style>
  <w:style w:type="character" w:customStyle="1" w:styleId="a7">
    <w:name w:val="Привязка концевой сноски"/>
    <w:uiPriority w:val="99"/>
    <w:rsid w:val="004C4FB1"/>
    <w:rPr>
      <w:vertAlign w:val="superscript"/>
    </w:rPr>
  </w:style>
  <w:style w:type="character" w:customStyle="1" w:styleId="ListLabel5">
    <w:name w:val="ListLabel 5"/>
    <w:uiPriority w:val="99"/>
    <w:rsid w:val="004C4FB1"/>
  </w:style>
  <w:style w:type="character" w:customStyle="1" w:styleId="ListLabel6">
    <w:name w:val="ListLabel 6"/>
    <w:uiPriority w:val="99"/>
    <w:rsid w:val="004C4FB1"/>
  </w:style>
  <w:style w:type="character" w:customStyle="1" w:styleId="ListLabel7">
    <w:name w:val="ListLabel 7"/>
    <w:uiPriority w:val="99"/>
    <w:rsid w:val="004C4FB1"/>
  </w:style>
  <w:style w:type="character" w:customStyle="1" w:styleId="ListLabel8">
    <w:name w:val="ListLabel 8"/>
    <w:uiPriority w:val="99"/>
    <w:rsid w:val="004C4FB1"/>
    <w:rPr>
      <w:sz w:val="24"/>
    </w:rPr>
  </w:style>
  <w:style w:type="character" w:customStyle="1" w:styleId="ListLabel9">
    <w:name w:val="ListLabel 9"/>
    <w:uiPriority w:val="99"/>
    <w:rsid w:val="004C4FB1"/>
  </w:style>
  <w:style w:type="character" w:customStyle="1" w:styleId="ListLabel10">
    <w:name w:val="ListLabel 10"/>
    <w:uiPriority w:val="99"/>
    <w:rsid w:val="004C4FB1"/>
  </w:style>
  <w:style w:type="character" w:customStyle="1" w:styleId="ListLabel11">
    <w:name w:val="ListLabel 11"/>
    <w:uiPriority w:val="99"/>
    <w:rsid w:val="004C4FB1"/>
  </w:style>
  <w:style w:type="character" w:customStyle="1" w:styleId="ListLabel12">
    <w:name w:val="ListLabel 12"/>
    <w:uiPriority w:val="99"/>
    <w:rsid w:val="004C4FB1"/>
    <w:rPr>
      <w:sz w:val="24"/>
    </w:rPr>
  </w:style>
  <w:style w:type="character" w:customStyle="1" w:styleId="ListLabel13">
    <w:name w:val="ListLabel 13"/>
    <w:uiPriority w:val="99"/>
    <w:rsid w:val="004C4FB1"/>
  </w:style>
  <w:style w:type="character" w:customStyle="1" w:styleId="ListLabel14">
    <w:name w:val="ListLabel 14"/>
    <w:uiPriority w:val="99"/>
    <w:rsid w:val="004C4FB1"/>
  </w:style>
  <w:style w:type="character" w:customStyle="1" w:styleId="ListLabel15">
    <w:name w:val="ListLabel 15"/>
    <w:uiPriority w:val="99"/>
    <w:rsid w:val="004C4FB1"/>
  </w:style>
  <w:style w:type="character" w:customStyle="1" w:styleId="ListLabel16">
    <w:name w:val="ListLabel 16"/>
    <w:uiPriority w:val="99"/>
    <w:rsid w:val="004C4FB1"/>
    <w:rPr>
      <w:sz w:val="24"/>
    </w:rPr>
  </w:style>
  <w:style w:type="character" w:customStyle="1" w:styleId="ListLabel17">
    <w:name w:val="ListLabel 17"/>
    <w:uiPriority w:val="99"/>
    <w:rsid w:val="004C4FB1"/>
  </w:style>
  <w:style w:type="character" w:customStyle="1" w:styleId="ListLabel18">
    <w:name w:val="ListLabel 18"/>
    <w:uiPriority w:val="99"/>
    <w:rsid w:val="004C4FB1"/>
  </w:style>
  <w:style w:type="character" w:customStyle="1" w:styleId="ListLabel19">
    <w:name w:val="ListLabel 19"/>
    <w:uiPriority w:val="99"/>
    <w:rsid w:val="004C4FB1"/>
  </w:style>
  <w:style w:type="character" w:customStyle="1" w:styleId="ListLabel20">
    <w:name w:val="ListLabel 20"/>
    <w:uiPriority w:val="99"/>
    <w:rsid w:val="004C4FB1"/>
    <w:rPr>
      <w:sz w:val="24"/>
    </w:rPr>
  </w:style>
  <w:style w:type="character" w:customStyle="1" w:styleId="ListLabel21">
    <w:name w:val="ListLabel 21"/>
    <w:uiPriority w:val="99"/>
    <w:rsid w:val="004C4FB1"/>
  </w:style>
  <w:style w:type="character" w:customStyle="1" w:styleId="ListLabel22">
    <w:name w:val="ListLabel 22"/>
    <w:uiPriority w:val="99"/>
    <w:rsid w:val="004C4FB1"/>
  </w:style>
  <w:style w:type="character" w:customStyle="1" w:styleId="ListLabel23">
    <w:name w:val="ListLabel 23"/>
    <w:uiPriority w:val="99"/>
    <w:rsid w:val="004C4FB1"/>
  </w:style>
  <w:style w:type="character" w:customStyle="1" w:styleId="ListLabel24">
    <w:name w:val="ListLabel 24"/>
    <w:uiPriority w:val="99"/>
    <w:rsid w:val="004C4FB1"/>
    <w:rPr>
      <w:sz w:val="24"/>
    </w:rPr>
  </w:style>
  <w:style w:type="character" w:customStyle="1" w:styleId="ListLabel25">
    <w:name w:val="ListLabel 25"/>
    <w:uiPriority w:val="99"/>
    <w:rsid w:val="004C4FB1"/>
  </w:style>
  <w:style w:type="character" w:customStyle="1" w:styleId="ListLabel26">
    <w:name w:val="ListLabel 26"/>
    <w:uiPriority w:val="99"/>
    <w:rsid w:val="004C4FB1"/>
  </w:style>
  <w:style w:type="character" w:customStyle="1" w:styleId="ListLabel27">
    <w:name w:val="ListLabel 27"/>
    <w:uiPriority w:val="99"/>
    <w:rsid w:val="004C4FB1"/>
  </w:style>
  <w:style w:type="character" w:customStyle="1" w:styleId="ListLabel28">
    <w:name w:val="ListLabel 28"/>
    <w:uiPriority w:val="99"/>
    <w:rsid w:val="004C4FB1"/>
    <w:rPr>
      <w:sz w:val="24"/>
    </w:rPr>
  </w:style>
  <w:style w:type="character" w:customStyle="1" w:styleId="ListLabel29">
    <w:name w:val="ListLabel 29"/>
    <w:uiPriority w:val="99"/>
    <w:rsid w:val="004C4FB1"/>
  </w:style>
  <w:style w:type="character" w:customStyle="1" w:styleId="ListLabel30">
    <w:name w:val="ListLabel 30"/>
    <w:uiPriority w:val="99"/>
    <w:rsid w:val="004C4FB1"/>
  </w:style>
  <w:style w:type="character" w:customStyle="1" w:styleId="ListLabel31">
    <w:name w:val="ListLabel 31"/>
    <w:uiPriority w:val="99"/>
    <w:rsid w:val="004C4FB1"/>
  </w:style>
  <w:style w:type="character" w:customStyle="1" w:styleId="ListLabel32">
    <w:name w:val="ListLabel 32"/>
    <w:uiPriority w:val="99"/>
    <w:rsid w:val="004C4FB1"/>
    <w:rPr>
      <w:sz w:val="24"/>
    </w:rPr>
  </w:style>
  <w:style w:type="character" w:customStyle="1" w:styleId="BodyTextChar">
    <w:name w:val="Body Text Char"/>
    <w:uiPriority w:val="99"/>
    <w:locked/>
    <w:rsid w:val="004C4FB1"/>
    <w:rPr>
      <w:rFonts w:cs="Times New Roman"/>
      <w:sz w:val="22"/>
      <w:szCs w:val="22"/>
      <w:lang w:val="ru-RU" w:eastAsia="ru-RU" w:bidi="ar-SA"/>
    </w:rPr>
  </w:style>
  <w:style w:type="character" w:customStyle="1" w:styleId="TitleChar">
    <w:name w:val="Title Char"/>
    <w:uiPriority w:val="99"/>
    <w:rsid w:val="004C4FB1"/>
    <w:rPr>
      <w:rFonts w:ascii="Cambria" w:hAnsi="Cambria" w:cs="Times New Roman"/>
      <w:b/>
      <w:bCs/>
      <w:sz w:val="32"/>
      <w:szCs w:val="32"/>
      <w:lang w:eastAsia="en-US"/>
    </w:rPr>
  </w:style>
  <w:style w:type="character" w:customStyle="1" w:styleId="FooterChar">
    <w:name w:val="Footer Char"/>
    <w:uiPriority w:val="99"/>
    <w:semiHidden/>
    <w:locked/>
    <w:rsid w:val="004C4FB1"/>
    <w:rPr>
      <w:lang w:eastAsia="en-US"/>
    </w:rPr>
  </w:style>
  <w:style w:type="character" w:customStyle="1" w:styleId="FootnoteTextChar">
    <w:name w:val="Footnote Text Char"/>
    <w:uiPriority w:val="99"/>
    <w:semiHidden/>
    <w:locked/>
    <w:rsid w:val="004C4FB1"/>
    <w:rPr>
      <w:sz w:val="20"/>
      <w:lang w:eastAsia="en-US"/>
    </w:rPr>
  </w:style>
  <w:style w:type="character" w:customStyle="1" w:styleId="SubtitleChar">
    <w:name w:val="Subtitle Char"/>
    <w:uiPriority w:val="99"/>
    <w:locked/>
    <w:rsid w:val="004C4FB1"/>
    <w:rPr>
      <w:rFonts w:ascii="Cambria" w:hAnsi="Cambria"/>
      <w:sz w:val="24"/>
      <w:lang w:eastAsia="en-US"/>
    </w:rPr>
  </w:style>
  <w:style w:type="character" w:customStyle="1" w:styleId="ListLabel33">
    <w:name w:val="ListLabel 33"/>
    <w:uiPriority w:val="99"/>
    <w:rsid w:val="004C4FB1"/>
  </w:style>
  <w:style w:type="character" w:customStyle="1" w:styleId="ListLabel34">
    <w:name w:val="ListLabel 34"/>
    <w:uiPriority w:val="99"/>
    <w:rsid w:val="004C4FB1"/>
    <w:rPr>
      <w:sz w:val="24"/>
    </w:rPr>
  </w:style>
  <w:style w:type="character" w:customStyle="1" w:styleId="BodyTextChar1">
    <w:name w:val="Body Text Char1"/>
    <w:uiPriority w:val="99"/>
    <w:semiHidden/>
    <w:locked/>
    <w:rsid w:val="004C4FB1"/>
    <w:rPr>
      <w:rFonts w:cs="Times New Roman"/>
      <w:lang w:eastAsia="en-US"/>
    </w:rPr>
  </w:style>
  <w:style w:type="character" w:customStyle="1" w:styleId="TitleChar1">
    <w:name w:val="Title Char1"/>
    <w:uiPriority w:val="99"/>
    <w:locked/>
    <w:rsid w:val="004C4FB1"/>
    <w:rPr>
      <w:rFonts w:ascii="Cambria" w:hAnsi="Cambria" w:cs="Times New Roman"/>
      <w:b/>
      <w:bCs/>
      <w:sz w:val="32"/>
      <w:szCs w:val="32"/>
      <w:lang w:eastAsia="en-US"/>
    </w:rPr>
  </w:style>
  <w:style w:type="character" w:customStyle="1" w:styleId="FooterChar1">
    <w:name w:val="Footer Char1"/>
    <w:uiPriority w:val="99"/>
    <w:semiHidden/>
    <w:locked/>
    <w:rsid w:val="004C4FB1"/>
    <w:rPr>
      <w:rFonts w:cs="Times New Roman"/>
      <w:lang w:eastAsia="en-US"/>
    </w:rPr>
  </w:style>
  <w:style w:type="character" w:customStyle="1" w:styleId="FootnoteTextChar1">
    <w:name w:val="Footnote Text Char1"/>
    <w:uiPriority w:val="99"/>
    <w:semiHidden/>
    <w:locked/>
    <w:rsid w:val="004C4FB1"/>
    <w:rPr>
      <w:rFonts w:cs="Times New Roman"/>
      <w:sz w:val="20"/>
      <w:szCs w:val="20"/>
      <w:lang w:eastAsia="en-US"/>
    </w:rPr>
  </w:style>
  <w:style w:type="character" w:customStyle="1" w:styleId="SubtitleChar1">
    <w:name w:val="Subtitle Char1"/>
    <w:uiPriority w:val="99"/>
    <w:locked/>
    <w:rsid w:val="004C4FB1"/>
    <w:rPr>
      <w:rFonts w:ascii="Cambria" w:hAnsi="Cambria" w:cs="Times New Roman"/>
      <w:sz w:val="24"/>
      <w:szCs w:val="24"/>
      <w:lang w:eastAsia="en-US"/>
    </w:rPr>
  </w:style>
  <w:style w:type="character" w:customStyle="1" w:styleId="ListLabel35">
    <w:name w:val="ListLabel 35"/>
    <w:uiPriority w:val="99"/>
    <w:rsid w:val="00C43C13"/>
  </w:style>
  <w:style w:type="character" w:customStyle="1" w:styleId="ListLabel36">
    <w:name w:val="ListLabel 36"/>
    <w:uiPriority w:val="99"/>
    <w:rsid w:val="00C43C13"/>
    <w:rPr>
      <w:sz w:val="24"/>
    </w:rPr>
  </w:style>
  <w:style w:type="paragraph" w:customStyle="1" w:styleId="10">
    <w:name w:val="Заголовок1"/>
    <w:next w:val="a8"/>
    <w:uiPriority w:val="99"/>
    <w:rsid w:val="004C4FB1"/>
    <w:pPr>
      <w:keepNext/>
      <w:widowControl w:val="0"/>
      <w:suppressAutoHyphens/>
      <w:spacing w:before="240" w:after="120"/>
    </w:pPr>
    <w:rPr>
      <w:rFonts w:ascii="Liberation Sans" w:hAnsi="Liberation Sans" w:cs="Mangal"/>
      <w:sz w:val="28"/>
      <w:szCs w:val="28"/>
    </w:rPr>
  </w:style>
  <w:style w:type="paragraph" w:styleId="a8">
    <w:name w:val="Body Text"/>
    <w:basedOn w:val="a"/>
    <w:link w:val="a9"/>
    <w:uiPriority w:val="99"/>
    <w:rsid w:val="004C4FB1"/>
    <w:pPr>
      <w:widowControl w:val="0"/>
      <w:spacing w:after="140" w:line="288" w:lineRule="auto"/>
    </w:pPr>
    <w:rPr>
      <w:rFonts w:cs="Times New Roman"/>
      <w:sz w:val="20"/>
      <w:szCs w:val="20"/>
      <w:lang/>
    </w:rPr>
  </w:style>
  <w:style w:type="character" w:customStyle="1" w:styleId="a9">
    <w:name w:val="Основной текст Знак"/>
    <w:link w:val="a8"/>
    <w:uiPriority w:val="99"/>
    <w:locked/>
    <w:rsid w:val="003C71F2"/>
    <w:rPr>
      <w:rFonts w:cs="Times New Roman"/>
      <w:lang w:eastAsia="en-US"/>
    </w:rPr>
  </w:style>
  <w:style w:type="paragraph" w:styleId="aa">
    <w:name w:val="List"/>
    <w:basedOn w:val="a8"/>
    <w:uiPriority w:val="99"/>
    <w:rsid w:val="004C4FB1"/>
    <w:rPr>
      <w:rFonts w:cs="Mangal"/>
    </w:rPr>
  </w:style>
  <w:style w:type="paragraph" w:styleId="ab">
    <w:name w:val="Title"/>
    <w:basedOn w:val="a"/>
    <w:link w:val="ac"/>
    <w:uiPriority w:val="99"/>
    <w:qFormat/>
    <w:rsid w:val="00C43C13"/>
    <w:pPr>
      <w:suppressLineNumbers/>
      <w:spacing w:before="120" w:after="120"/>
    </w:pPr>
    <w:rPr>
      <w:rFonts w:ascii="Cambria" w:hAnsi="Cambria" w:cs="Times New Roman"/>
      <w:b/>
      <w:bCs/>
      <w:kern w:val="28"/>
      <w:sz w:val="32"/>
      <w:szCs w:val="32"/>
      <w:lang/>
    </w:rPr>
  </w:style>
  <w:style w:type="character" w:customStyle="1" w:styleId="ac">
    <w:name w:val="Название Знак"/>
    <w:link w:val="ab"/>
    <w:uiPriority w:val="99"/>
    <w:locked/>
    <w:rsid w:val="003C71F2"/>
    <w:rPr>
      <w:rFonts w:ascii="Cambria" w:hAnsi="Cambria" w:cs="Times New Roman"/>
      <w:b/>
      <w:bCs/>
      <w:kern w:val="28"/>
      <w:sz w:val="32"/>
      <w:szCs w:val="32"/>
      <w:lang w:eastAsia="en-US"/>
    </w:rPr>
  </w:style>
  <w:style w:type="paragraph" w:styleId="12">
    <w:name w:val="index 1"/>
    <w:basedOn w:val="a"/>
    <w:next w:val="a"/>
    <w:autoRedefine/>
    <w:uiPriority w:val="99"/>
    <w:semiHidden/>
    <w:rsid w:val="004C4FB1"/>
    <w:pPr>
      <w:ind w:left="220" w:hanging="220"/>
    </w:pPr>
  </w:style>
  <w:style w:type="paragraph" w:styleId="ad">
    <w:name w:val="index heading"/>
    <w:basedOn w:val="a"/>
    <w:uiPriority w:val="99"/>
    <w:rsid w:val="004C4FB1"/>
    <w:pPr>
      <w:widowControl w:val="0"/>
      <w:suppressLineNumbers/>
      <w:spacing w:line="240" w:lineRule="auto"/>
    </w:pPr>
    <w:rPr>
      <w:rFonts w:cs="Mangal"/>
      <w:lang w:eastAsia="ru-RU"/>
    </w:rPr>
  </w:style>
  <w:style w:type="paragraph" w:customStyle="1" w:styleId="ae">
    <w:name w:val="Заглавие"/>
    <w:basedOn w:val="10"/>
    <w:uiPriority w:val="99"/>
    <w:rsid w:val="004C4FB1"/>
    <w:pPr>
      <w:suppressLineNumbers/>
      <w:spacing w:before="120"/>
    </w:pPr>
    <w:rPr>
      <w:i/>
      <w:iCs/>
      <w:sz w:val="24"/>
      <w:szCs w:val="24"/>
    </w:rPr>
  </w:style>
  <w:style w:type="paragraph" w:customStyle="1" w:styleId="Normal1">
    <w:name w:val="Normal1"/>
    <w:uiPriority w:val="99"/>
    <w:rsid w:val="004C4FB1"/>
    <w:pPr>
      <w:suppressAutoHyphens/>
      <w:spacing w:before="240" w:line="100" w:lineRule="atLeast"/>
    </w:pPr>
    <w:rPr>
      <w:rFonts w:ascii="Times New Roman" w:eastAsia="Times New Roman" w:hAnsi="Times New Roman" w:cs="Times New Roman"/>
      <w:bCs/>
      <w:color w:val="00000A"/>
      <w:sz w:val="24"/>
      <w:szCs w:val="24"/>
    </w:rPr>
  </w:style>
  <w:style w:type="paragraph" w:styleId="af">
    <w:name w:val="footer"/>
    <w:basedOn w:val="Normal1"/>
    <w:link w:val="13"/>
    <w:uiPriority w:val="99"/>
    <w:rsid w:val="004C4FB1"/>
    <w:pPr>
      <w:tabs>
        <w:tab w:val="center" w:pos="4677"/>
        <w:tab w:val="right" w:pos="9355"/>
      </w:tabs>
      <w:spacing w:before="0"/>
    </w:pPr>
    <w:rPr>
      <w:rFonts w:ascii="Calibri" w:eastAsia="Lucida Sans Unicode" w:hAnsi="Calibri"/>
      <w:bCs w:val="0"/>
      <w:color w:val="auto"/>
      <w:sz w:val="20"/>
      <w:szCs w:val="20"/>
      <w:lang w:eastAsia="en-US"/>
    </w:rPr>
  </w:style>
  <w:style w:type="character" w:customStyle="1" w:styleId="13">
    <w:name w:val="Нижний колонтитул Знак1"/>
    <w:link w:val="af"/>
    <w:uiPriority w:val="99"/>
    <w:semiHidden/>
    <w:locked/>
    <w:rsid w:val="003C71F2"/>
    <w:rPr>
      <w:rFonts w:cs="Times New Roman"/>
      <w:lang w:eastAsia="en-US"/>
    </w:rPr>
  </w:style>
  <w:style w:type="paragraph" w:customStyle="1" w:styleId="21">
    <w:name w:val="Основной текст2"/>
    <w:basedOn w:val="Normal1"/>
    <w:uiPriority w:val="99"/>
    <w:rsid w:val="004C4FB1"/>
    <w:pPr>
      <w:shd w:val="clear" w:color="auto" w:fill="FFFFFF"/>
      <w:spacing w:before="420" w:after="60"/>
      <w:ind w:hanging="220"/>
    </w:pPr>
    <w:rPr>
      <w:bCs w:val="0"/>
      <w:sz w:val="26"/>
      <w:szCs w:val="26"/>
      <w:lang w:eastAsia="en-US"/>
    </w:rPr>
  </w:style>
  <w:style w:type="paragraph" w:styleId="af0">
    <w:name w:val="List Paragraph"/>
    <w:basedOn w:val="Normal1"/>
    <w:uiPriority w:val="99"/>
    <w:qFormat/>
    <w:rsid w:val="004C4FB1"/>
    <w:pPr>
      <w:ind w:left="720"/>
      <w:contextualSpacing/>
    </w:pPr>
    <w:rPr>
      <w:lang w:eastAsia="zh-CN"/>
    </w:rPr>
  </w:style>
  <w:style w:type="paragraph" w:styleId="af1">
    <w:name w:val="footnote text"/>
    <w:basedOn w:val="Normal1"/>
    <w:link w:val="14"/>
    <w:uiPriority w:val="99"/>
    <w:rsid w:val="004C4FB1"/>
    <w:pPr>
      <w:spacing w:before="0"/>
    </w:pPr>
    <w:rPr>
      <w:rFonts w:ascii="Calibri" w:eastAsia="Lucida Sans Unicode" w:hAnsi="Calibri"/>
      <w:bCs w:val="0"/>
      <w:color w:val="auto"/>
      <w:sz w:val="20"/>
      <w:szCs w:val="20"/>
      <w:lang w:eastAsia="en-US"/>
    </w:rPr>
  </w:style>
  <w:style w:type="character" w:customStyle="1" w:styleId="14">
    <w:name w:val="Текст сноски Знак1"/>
    <w:link w:val="af1"/>
    <w:uiPriority w:val="99"/>
    <w:semiHidden/>
    <w:locked/>
    <w:rsid w:val="003C71F2"/>
    <w:rPr>
      <w:rFonts w:cs="Times New Roman"/>
      <w:sz w:val="20"/>
      <w:szCs w:val="20"/>
      <w:lang w:eastAsia="en-US"/>
    </w:rPr>
  </w:style>
  <w:style w:type="paragraph" w:customStyle="1" w:styleId="af2">
    <w:name w:val="Сноска"/>
    <w:basedOn w:val="Normal1"/>
    <w:uiPriority w:val="99"/>
    <w:rsid w:val="004C4FB1"/>
  </w:style>
  <w:style w:type="paragraph" w:customStyle="1" w:styleId="af3">
    <w:name w:val="Содержимое таблицы"/>
    <w:basedOn w:val="Normal1"/>
    <w:uiPriority w:val="99"/>
    <w:rsid w:val="004C4FB1"/>
  </w:style>
  <w:style w:type="paragraph" w:customStyle="1" w:styleId="af4">
    <w:name w:val="Заголовок таблицы"/>
    <w:basedOn w:val="af3"/>
    <w:uiPriority w:val="99"/>
    <w:rsid w:val="004C4FB1"/>
  </w:style>
  <w:style w:type="paragraph" w:styleId="af5">
    <w:name w:val="Block Text"/>
    <w:basedOn w:val="Normal1"/>
    <w:uiPriority w:val="99"/>
    <w:rsid w:val="004C4FB1"/>
  </w:style>
  <w:style w:type="paragraph" w:styleId="af6">
    <w:name w:val="Subtitle"/>
    <w:basedOn w:val="10"/>
    <w:link w:val="af7"/>
    <w:uiPriority w:val="99"/>
    <w:qFormat/>
    <w:rsid w:val="004C4FB1"/>
    <w:rPr>
      <w:rFonts w:ascii="Cambria" w:hAnsi="Cambria" w:cs="Times New Roman"/>
      <w:sz w:val="24"/>
      <w:szCs w:val="24"/>
      <w:lang w:eastAsia="en-US"/>
    </w:rPr>
  </w:style>
  <w:style w:type="character" w:customStyle="1" w:styleId="af7">
    <w:name w:val="Подзаголовок Знак"/>
    <w:link w:val="af6"/>
    <w:uiPriority w:val="99"/>
    <w:locked/>
    <w:rsid w:val="003C71F2"/>
    <w:rPr>
      <w:rFonts w:ascii="Cambria" w:hAnsi="Cambria" w:cs="Times New Roman"/>
      <w:sz w:val="24"/>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consultantplus://offline/ref=2615BCAFD8586E25EC4160DC7659C16C2961B90623AF2D3B5C872DCB81hEv2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419</TotalTime>
  <Pages>10</Pages>
  <Words>4153</Words>
  <Characters>23674</Characters>
  <Application>Microsoft Office Word</Application>
  <DocSecurity>0</DocSecurity>
  <Lines>197</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27772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Культура</dc:creator>
  <cp:keywords/>
  <dc:description/>
  <cp:lastModifiedBy>Amakova</cp:lastModifiedBy>
  <cp:revision>47</cp:revision>
  <cp:lastPrinted>2018-12-05T10:54:00Z</cp:lastPrinted>
  <dcterms:created xsi:type="dcterms:W3CDTF">2014-07-28T05:22:00Z</dcterms:created>
  <dcterms:modified xsi:type="dcterms:W3CDTF">2022-10-24T12:27:00Z</dcterms:modified>
</cp:coreProperties>
</file>