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CD9" w:rsidRDefault="00830CD9" w:rsidP="00830CD9">
      <w:pPr>
        <w:suppressAutoHyphens/>
        <w:spacing w:after="0" w:line="240" w:lineRule="auto"/>
        <w:jc w:val="center"/>
        <w:rPr>
          <w:rFonts w:ascii="Times New Roman" w:eastAsia="Times New Roman" w:hAnsi="Times New Roman" w:cs="Times New Roman"/>
          <w:b/>
          <w:sz w:val="32"/>
          <w:lang w:eastAsia="zh-CN"/>
        </w:rPr>
      </w:pPr>
      <w:r>
        <w:rPr>
          <w:noProof/>
          <w:lang w:eastAsia="ru-RU"/>
        </w:rPr>
        <w:drawing>
          <wp:anchor distT="0" distB="0" distL="0" distR="0" simplePos="0" relativeHeight="251659264" behindDoc="0" locked="0" layoutInCell="1" allowOverlap="1">
            <wp:simplePos x="0" y="0"/>
            <wp:positionH relativeFrom="page">
              <wp:posOffset>3564890</wp:posOffset>
            </wp:positionH>
            <wp:positionV relativeFrom="page">
              <wp:posOffset>387350</wp:posOffset>
            </wp:positionV>
            <wp:extent cx="685800" cy="553720"/>
            <wp:effectExtent l="0" t="0" r="0" b="0"/>
            <wp:wrapSquare wrapText="larges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5800" cy="55372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D14AD7">
        <w:rPr>
          <w:rFonts w:ascii="Times New Roman" w:eastAsia="Times New Roman" w:hAnsi="Times New Roman" w:cs="Times New Roman"/>
          <w:b/>
          <w:sz w:val="32"/>
          <w:lang w:eastAsia="zh-CN"/>
        </w:rPr>
        <w:t>ПРОЕКТ</w:t>
      </w:r>
      <w:bookmarkStart w:id="0" w:name="_GoBack"/>
      <w:bookmarkEnd w:id="0"/>
    </w:p>
    <w:p w:rsidR="00830CD9" w:rsidRDefault="00830CD9" w:rsidP="00830CD9">
      <w:pPr>
        <w:suppressAutoHyphens/>
        <w:spacing w:after="0" w:line="240" w:lineRule="auto"/>
        <w:jc w:val="right"/>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w:t>
      </w:r>
    </w:p>
    <w:tbl>
      <w:tblPr>
        <w:tblW w:w="0" w:type="auto"/>
        <w:tblLook w:val="04A0" w:firstRow="1" w:lastRow="0" w:firstColumn="1" w:lastColumn="0" w:noHBand="0" w:noVBand="1"/>
      </w:tblPr>
      <w:tblGrid>
        <w:gridCol w:w="4804"/>
        <w:gridCol w:w="4767"/>
      </w:tblGrid>
      <w:tr w:rsidR="00830CD9" w:rsidTr="00830CD9">
        <w:tc>
          <w:tcPr>
            <w:tcW w:w="5036" w:type="dxa"/>
            <w:hideMark/>
          </w:tcPr>
          <w:p w:rsidR="00830CD9" w:rsidRDefault="00830CD9">
            <w:pPr>
              <w:suppressAutoHyphens/>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СОВЕТ ДЕПУТАТОВ</w:t>
            </w:r>
          </w:p>
          <w:p w:rsidR="00830CD9" w:rsidRDefault="00830CD9">
            <w:pPr>
              <w:suppressAutoHyphens/>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МУНИЦИПАЛЬНОГО ОБРАЗОВАНИЯ «МУНИЦИПАЛЬНЫЙ ОКРУГ</w:t>
            </w:r>
          </w:p>
          <w:p w:rsidR="00830CD9" w:rsidRDefault="00830CD9">
            <w:pPr>
              <w:suppressAutoHyphens/>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 xml:space="preserve">ВАВОЖСКИЙ РАЙОН </w:t>
            </w:r>
          </w:p>
          <w:p w:rsidR="00830CD9" w:rsidRDefault="00830CD9">
            <w:pPr>
              <w:suppressAutoHyphens/>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 xml:space="preserve">УДМУРТСКОЙ РЕСПУБЛИКИ» </w:t>
            </w:r>
          </w:p>
          <w:p w:rsidR="00830CD9" w:rsidRDefault="00830CD9">
            <w:pPr>
              <w:suppressAutoHyphens/>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первого созыва</w:t>
            </w:r>
          </w:p>
        </w:tc>
        <w:tc>
          <w:tcPr>
            <w:tcW w:w="5036" w:type="dxa"/>
            <w:hideMark/>
          </w:tcPr>
          <w:p w:rsidR="00830CD9" w:rsidRDefault="00830CD9">
            <w:pPr>
              <w:suppressAutoHyphens/>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«УДМУРТ ЭЛЬКУНЫСЬ</w:t>
            </w:r>
          </w:p>
          <w:p w:rsidR="00830CD9" w:rsidRDefault="00830CD9">
            <w:pPr>
              <w:suppressAutoHyphens/>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 xml:space="preserve"> ВАВОЖ ЁРОС МУНИЦИПАЛ ОКРУГ» МУНИЦИПАЛ КЫЛДЫТЭТЫСЬ ДЕПУТАТЪЁСЛЭН КЕНЕШСЫЛЭН </w:t>
            </w:r>
          </w:p>
          <w:p w:rsidR="00830CD9" w:rsidRDefault="00830CD9">
            <w:pPr>
              <w:suppressAutoHyphens/>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нырысетӥ ӧтёсэз</w:t>
            </w:r>
          </w:p>
        </w:tc>
      </w:tr>
    </w:tbl>
    <w:p w:rsidR="00830CD9" w:rsidRDefault="00830CD9" w:rsidP="00830CD9">
      <w:pPr>
        <w:suppressAutoHyphens/>
        <w:spacing w:after="0" w:line="240" w:lineRule="auto"/>
        <w:jc w:val="center"/>
        <w:rPr>
          <w:rFonts w:ascii="Times New Roman" w:eastAsia="Times New Roman" w:hAnsi="Times New Roman" w:cs="Times New Roman"/>
          <w:sz w:val="28"/>
          <w:szCs w:val="28"/>
          <w:lang w:eastAsia="zh-CN"/>
        </w:rPr>
      </w:pPr>
    </w:p>
    <w:p w:rsidR="00830CD9" w:rsidRDefault="00830CD9" w:rsidP="00830CD9">
      <w:pPr>
        <w:suppressAutoHyphen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РЕШЕНИЕ</w:t>
      </w:r>
    </w:p>
    <w:p w:rsidR="00830CD9" w:rsidRDefault="00830CD9" w:rsidP="00830CD9">
      <w:pPr>
        <w:suppressAutoHyphen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 _____ 2025 года                                                                                  № ____</w:t>
      </w:r>
    </w:p>
    <w:p w:rsidR="00830CD9" w:rsidRDefault="00830CD9" w:rsidP="00830CD9">
      <w:pPr>
        <w:suppressAutoHyphens/>
        <w:spacing w:after="0" w:line="240" w:lineRule="auto"/>
        <w:jc w:val="both"/>
        <w:rPr>
          <w:rFonts w:ascii="Times New Roman" w:eastAsia="Times New Roman" w:hAnsi="Times New Roman" w:cs="Times New Roman"/>
          <w:color w:val="FF0000"/>
          <w:sz w:val="28"/>
          <w:szCs w:val="28"/>
          <w:lang w:eastAsia="zh-CN"/>
        </w:rPr>
      </w:pPr>
      <w:r>
        <w:rPr>
          <w:rFonts w:ascii="Times New Roman" w:eastAsia="Times New Roman" w:hAnsi="Times New Roman" w:cs="Times New Roman"/>
          <w:sz w:val="28"/>
          <w:szCs w:val="28"/>
          <w:lang w:eastAsia="zh-CN"/>
        </w:rPr>
        <w:t xml:space="preserve">                                                                                                      _______ сессия</w:t>
      </w:r>
    </w:p>
    <w:p w:rsidR="00830CD9" w:rsidRDefault="00830CD9" w:rsidP="00830CD9">
      <w:pPr>
        <w:pStyle w:val="a3"/>
        <w:jc w:val="center"/>
        <w:rPr>
          <w:rFonts w:ascii="Times New Roman" w:hAnsi="Times New Roman" w:cs="Times New Roman"/>
          <w:b/>
          <w:sz w:val="28"/>
          <w:szCs w:val="28"/>
          <w:lang w:eastAsia="zh-CN"/>
        </w:rPr>
      </w:pPr>
    </w:p>
    <w:p w:rsidR="00830CD9" w:rsidRDefault="00830CD9" w:rsidP="00830CD9">
      <w:pPr>
        <w:pStyle w:val="a3"/>
        <w:jc w:val="center"/>
        <w:rPr>
          <w:rFonts w:ascii="Times New Roman" w:hAnsi="Times New Roman" w:cs="Times New Roman"/>
          <w:sz w:val="28"/>
          <w:szCs w:val="28"/>
          <w:lang w:eastAsia="zh-CN"/>
        </w:rPr>
      </w:pPr>
      <w:r>
        <w:rPr>
          <w:rFonts w:ascii="Times New Roman" w:hAnsi="Times New Roman" w:cs="Times New Roman"/>
          <w:b/>
          <w:sz w:val="28"/>
          <w:szCs w:val="28"/>
          <w:lang w:eastAsia="zh-CN"/>
        </w:rPr>
        <w:t xml:space="preserve">Об утверждении Положения о муниципальном </w:t>
      </w:r>
      <w:r w:rsidR="002F20A6">
        <w:rPr>
          <w:rFonts w:ascii="Times New Roman" w:hAnsi="Times New Roman" w:cs="Times New Roman"/>
          <w:b/>
          <w:sz w:val="28"/>
          <w:szCs w:val="28"/>
          <w:lang w:eastAsia="zh-CN"/>
        </w:rPr>
        <w:t>жилищном</w:t>
      </w:r>
      <w:r>
        <w:rPr>
          <w:rFonts w:ascii="Times New Roman" w:hAnsi="Times New Roman" w:cs="Times New Roman"/>
          <w:b/>
          <w:sz w:val="28"/>
          <w:szCs w:val="28"/>
          <w:lang w:eastAsia="zh-CN"/>
        </w:rPr>
        <w:t xml:space="preserve"> контроле на территории муниципального образования «Муниципальный округ Вавожский район Удмуртской Республики» </w:t>
      </w:r>
    </w:p>
    <w:p w:rsidR="00830CD9" w:rsidRDefault="00830CD9" w:rsidP="00830CD9">
      <w:pPr>
        <w:pStyle w:val="a3"/>
        <w:jc w:val="both"/>
        <w:rPr>
          <w:rFonts w:ascii="Times New Roman" w:hAnsi="Times New Roman" w:cs="Times New Roman"/>
          <w:sz w:val="28"/>
          <w:szCs w:val="28"/>
          <w:lang w:eastAsia="zh-CN"/>
        </w:rPr>
      </w:pPr>
    </w:p>
    <w:p w:rsidR="00830CD9" w:rsidRDefault="00830CD9" w:rsidP="00830CD9">
      <w:pPr>
        <w:pStyle w:val="a3"/>
        <w:ind w:firstLine="709"/>
        <w:jc w:val="both"/>
        <w:rPr>
          <w:rFonts w:ascii="Times New Roman" w:hAnsi="Times New Roman" w:cs="Times New Roman"/>
          <w:sz w:val="28"/>
          <w:szCs w:val="28"/>
          <w:lang w:eastAsia="zh-CN"/>
        </w:rPr>
      </w:pPr>
      <w:r>
        <w:rPr>
          <w:rFonts w:ascii="Times New Roman" w:hAnsi="Times New Roman" w:cs="Times New Roman"/>
          <w:sz w:val="28"/>
          <w:szCs w:val="28"/>
          <w:lang w:eastAsia="zh-CN"/>
        </w:rPr>
        <w:t xml:space="preserve">В </w:t>
      </w:r>
      <w:r w:rsidR="00E80EF5">
        <w:rPr>
          <w:rFonts w:ascii="Times New Roman" w:hAnsi="Times New Roman" w:cs="Times New Roman"/>
          <w:sz w:val="28"/>
          <w:szCs w:val="28"/>
          <w:lang w:eastAsia="zh-CN"/>
        </w:rPr>
        <w:t xml:space="preserve">соответствии с </w:t>
      </w:r>
      <w:r>
        <w:rPr>
          <w:rFonts w:ascii="Times New Roman" w:hAnsi="Times New Roman" w:cs="Times New Roman"/>
          <w:sz w:val="28"/>
          <w:szCs w:val="28"/>
          <w:lang w:eastAsia="zh-CN"/>
        </w:rPr>
        <w:t>Федеральны</w:t>
      </w:r>
      <w:r w:rsidR="00E80EF5">
        <w:rPr>
          <w:rFonts w:ascii="Times New Roman" w:hAnsi="Times New Roman" w:cs="Times New Roman"/>
          <w:sz w:val="28"/>
          <w:szCs w:val="28"/>
          <w:lang w:eastAsia="zh-CN"/>
        </w:rPr>
        <w:t>м</w:t>
      </w:r>
      <w:r>
        <w:rPr>
          <w:rFonts w:ascii="Times New Roman" w:hAnsi="Times New Roman" w:cs="Times New Roman"/>
          <w:sz w:val="28"/>
          <w:szCs w:val="28"/>
          <w:lang w:eastAsia="zh-CN"/>
        </w:rPr>
        <w:t xml:space="preserve"> закон</w:t>
      </w:r>
      <w:r w:rsidR="00E80EF5">
        <w:rPr>
          <w:rFonts w:ascii="Times New Roman" w:hAnsi="Times New Roman" w:cs="Times New Roman"/>
          <w:sz w:val="28"/>
          <w:szCs w:val="28"/>
          <w:lang w:eastAsia="zh-CN"/>
        </w:rPr>
        <w:t>ом</w:t>
      </w:r>
      <w:r>
        <w:rPr>
          <w:rFonts w:ascii="Times New Roman" w:hAnsi="Times New Roman" w:cs="Times New Roman"/>
          <w:sz w:val="28"/>
          <w:szCs w:val="28"/>
          <w:lang w:eastAsia="zh-CN"/>
        </w:rPr>
        <w:t xml:space="preserve"> от 31.07.2020 № 248-ФЗ «О государственном контроле (надзоре) и муниципальном контроле в Российской Федерации», </w:t>
      </w:r>
      <w:r>
        <w:rPr>
          <w:rFonts w:ascii="Times New Roman" w:hAnsi="Times New Roman" w:cs="Times New Roman"/>
          <w:sz w:val="28"/>
          <w:szCs w:val="28"/>
        </w:rPr>
        <w:t>руководствуясь Уставом муниципального образования «Муниципальный округ Вавожский район Удмуртской Республики»</w:t>
      </w:r>
      <w:r w:rsidR="00E80EF5">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b/>
          <w:sz w:val="28"/>
          <w:szCs w:val="28"/>
          <w:lang w:eastAsia="zh-CN"/>
        </w:rPr>
        <w:t>Совет депутатов муниципального образования «Муниципальный округ Вавожский район Удмуртской Республики» РЕШАЕТ</w:t>
      </w:r>
      <w:r>
        <w:rPr>
          <w:rFonts w:ascii="Times New Roman" w:hAnsi="Times New Roman" w:cs="Times New Roman"/>
          <w:sz w:val="28"/>
          <w:szCs w:val="28"/>
          <w:lang w:eastAsia="zh-CN"/>
        </w:rPr>
        <w:t>:</w:t>
      </w:r>
    </w:p>
    <w:p w:rsidR="00830CD9" w:rsidRDefault="00830CD9" w:rsidP="00830CD9">
      <w:pPr>
        <w:pStyle w:val="a3"/>
        <w:ind w:firstLine="340"/>
        <w:jc w:val="both"/>
        <w:rPr>
          <w:rFonts w:ascii="Times New Roman" w:hAnsi="Times New Roman" w:cs="Times New Roman"/>
          <w:sz w:val="28"/>
          <w:szCs w:val="28"/>
          <w:lang w:eastAsia="zh-CN"/>
        </w:rPr>
      </w:pPr>
    </w:p>
    <w:p w:rsidR="00830CD9" w:rsidRDefault="00AF215C" w:rsidP="00830CD9">
      <w:pPr>
        <w:pStyle w:val="a3"/>
        <w:numPr>
          <w:ilvl w:val="0"/>
          <w:numId w:val="1"/>
        </w:numPr>
        <w:ind w:left="0" w:firstLine="340"/>
        <w:contextualSpacing/>
        <w:jc w:val="both"/>
        <w:rPr>
          <w:rFonts w:ascii="Times New Roman" w:hAnsi="Times New Roman" w:cs="Times New Roman"/>
          <w:sz w:val="28"/>
          <w:szCs w:val="28"/>
          <w:lang w:eastAsia="zh-CN"/>
        </w:rPr>
      </w:pPr>
      <w:r>
        <w:rPr>
          <w:rFonts w:ascii="Times New Roman" w:hAnsi="Times New Roman" w:cs="Times New Roman"/>
          <w:sz w:val="28"/>
          <w:szCs w:val="28"/>
          <w:lang w:eastAsia="zh-CN"/>
        </w:rPr>
        <w:t>Утвердить</w:t>
      </w:r>
      <w:r w:rsidR="00830CD9">
        <w:rPr>
          <w:rFonts w:ascii="Times New Roman" w:hAnsi="Times New Roman" w:cs="Times New Roman"/>
          <w:sz w:val="28"/>
          <w:szCs w:val="28"/>
          <w:lang w:eastAsia="zh-CN"/>
        </w:rPr>
        <w:t xml:space="preserve"> в новой редакции Положение о муниципальном </w:t>
      </w:r>
      <w:r w:rsidR="002F20A6">
        <w:rPr>
          <w:rFonts w:ascii="Times New Roman" w:hAnsi="Times New Roman" w:cs="Times New Roman"/>
          <w:sz w:val="28"/>
          <w:szCs w:val="28"/>
          <w:lang w:eastAsia="zh-CN"/>
        </w:rPr>
        <w:t>жилищном</w:t>
      </w:r>
      <w:r w:rsidR="00830CD9">
        <w:rPr>
          <w:rFonts w:ascii="Times New Roman" w:hAnsi="Times New Roman" w:cs="Times New Roman"/>
          <w:sz w:val="28"/>
          <w:szCs w:val="28"/>
          <w:lang w:eastAsia="zh-CN"/>
        </w:rPr>
        <w:t xml:space="preserve"> контроле на территории муниципального образования «Муниципальный округ Вавожский район Удмуртской Республики» </w:t>
      </w:r>
      <w:proofErr w:type="gramStart"/>
      <w:r w:rsidR="00830CD9">
        <w:rPr>
          <w:rFonts w:ascii="Times New Roman" w:hAnsi="Times New Roman" w:cs="Times New Roman"/>
          <w:sz w:val="28"/>
          <w:szCs w:val="28"/>
          <w:lang w:eastAsia="zh-CN"/>
        </w:rPr>
        <w:t>согласно Приложения</w:t>
      </w:r>
      <w:proofErr w:type="gramEnd"/>
      <w:r w:rsidR="00830CD9">
        <w:rPr>
          <w:rFonts w:ascii="Times New Roman" w:hAnsi="Times New Roman" w:cs="Times New Roman"/>
          <w:sz w:val="28"/>
          <w:szCs w:val="28"/>
          <w:lang w:eastAsia="zh-CN"/>
        </w:rPr>
        <w:t xml:space="preserve"> к настоящему </w:t>
      </w:r>
      <w:r w:rsidR="001C0B04">
        <w:rPr>
          <w:rFonts w:ascii="Times New Roman" w:hAnsi="Times New Roman" w:cs="Times New Roman"/>
          <w:sz w:val="28"/>
          <w:szCs w:val="28"/>
          <w:lang w:eastAsia="zh-CN"/>
        </w:rPr>
        <w:t>р</w:t>
      </w:r>
      <w:r w:rsidR="00830CD9">
        <w:rPr>
          <w:rFonts w:ascii="Times New Roman" w:hAnsi="Times New Roman" w:cs="Times New Roman"/>
          <w:sz w:val="28"/>
          <w:szCs w:val="28"/>
          <w:lang w:eastAsia="zh-CN"/>
        </w:rPr>
        <w:t>ешению.</w:t>
      </w:r>
    </w:p>
    <w:p w:rsidR="00AF215C" w:rsidRDefault="00830CD9" w:rsidP="00830CD9">
      <w:pPr>
        <w:pStyle w:val="a3"/>
        <w:numPr>
          <w:ilvl w:val="0"/>
          <w:numId w:val="1"/>
        </w:numPr>
        <w:ind w:left="0" w:firstLine="340"/>
        <w:contextualSpacing/>
        <w:jc w:val="both"/>
        <w:rPr>
          <w:rFonts w:ascii="Times New Roman" w:hAnsi="Times New Roman" w:cs="Times New Roman"/>
          <w:sz w:val="28"/>
          <w:szCs w:val="28"/>
          <w:lang w:eastAsia="zh-CN"/>
        </w:rPr>
      </w:pPr>
      <w:r>
        <w:rPr>
          <w:rFonts w:ascii="Times New Roman" w:hAnsi="Times New Roman" w:cs="Times New Roman"/>
          <w:sz w:val="28"/>
          <w:szCs w:val="28"/>
          <w:lang w:eastAsia="zh-CN"/>
        </w:rPr>
        <w:t>Признать утратившим</w:t>
      </w:r>
      <w:r w:rsidR="00AF215C">
        <w:rPr>
          <w:rFonts w:ascii="Times New Roman" w:hAnsi="Times New Roman" w:cs="Times New Roman"/>
          <w:sz w:val="28"/>
          <w:szCs w:val="28"/>
          <w:lang w:eastAsia="zh-CN"/>
        </w:rPr>
        <w:t>и</w:t>
      </w:r>
      <w:r>
        <w:rPr>
          <w:rFonts w:ascii="Times New Roman" w:hAnsi="Times New Roman" w:cs="Times New Roman"/>
          <w:sz w:val="28"/>
          <w:szCs w:val="28"/>
          <w:lang w:eastAsia="zh-CN"/>
        </w:rPr>
        <w:t xml:space="preserve"> силу</w:t>
      </w:r>
      <w:r w:rsidR="00AF215C">
        <w:rPr>
          <w:rFonts w:ascii="Times New Roman" w:hAnsi="Times New Roman" w:cs="Times New Roman"/>
          <w:sz w:val="28"/>
          <w:szCs w:val="28"/>
          <w:lang w:eastAsia="zh-CN"/>
        </w:rPr>
        <w:t>:</w:t>
      </w:r>
    </w:p>
    <w:p w:rsidR="00830CD9" w:rsidRDefault="00AF215C" w:rsidP="00AF215C">
      <w:pPr>
        <w:pStyle w:val="a3"/>
        <w:numPr>
          <w:ilvl w:val="1"/>
          <w:numId w:val="2"/>
        </w:numPr>
        <w:contextualSpacing/>
        <w:jc w:val="both"/>
        <w:rPr>
          <w:rFonts w:ascii="Times New Roman" w:hAnsi="Times New Roman" w:cs="Times New Roman"/>
          <w:sz w:val="28"/>
          <w:szCs w:val="28"/>
          <w:lang w:eastAsia="zh-CN"/>
        </w:rPr>
      </w:pPr>
      <w:r>
        <w:rPr>
          <w:rFonts w:ascii="Times New Roman" w:hAnsi="Times New Roman" w:cs="Times New Roman"/>
          <w:sz w:val="28"/>
          <w:szCs w:val="28"/>
          <w:lang w:eastAsia="zh-CN"/>
        </w:rPr>
        <w:t>Р</w:t>
      </w:r>
      <w:r w:rsidR="00830CD9">
        <w:rPr>
          <w:rFonts w:ascii="Times New Roman" w:hAnsi="Times New Roman" w:cs="Times New Roman"/>
          <w:sz w:val="28"/>
          <w:szCs w:val="28"/>
          <w:lang w:eastAsia="zh-CN"/>
        </w:rPr>
        <w:t>ешение Совета депутатов муниципального образования «Муниципальный округ Вавожский район Удмуртской Республики» от 10.12.2021 № 5</w:t>
      </w:r>
      <w:r w:rsidR="002F20A6">
        <w:rPr>
          <w:rFonts w:ascii="Times New Roman" w:hAnsi="Times New Roman" w:cs="Times New Roman"/>
          <w:sz w:val="28"/>
          <w:szCs w:val="28"/>
          <w:lang w:eastAsia="zh-CN"/>
        </w:rPr>
        <w:t>7</w:t>
      </w:r>
      <w:r w:rsidR="00830CD9">
        <w:rPr>
          <w:rFonts w:ascii="Times New Roman" w:hAnsi="Times New Roman" w:cs="Times New Roman"/>
          <w:sz w:val="28"/>
          <w:szCs w:val="28"/>
          <w:lang w:eastAsia="zh-CN"/>
        </w:rPr>
        <w:t xml:space="preserve"> «Об утверждении Положения о муниципальном </w:t>
      </w:r>
      <w:r w:rsidR="002F20A6">
        <w:rPr>
          <w:rFonts w:ascii="Times New Roman" w:hAnsi="Times New Roman" w:cs="Times New Roman"/>
          <w:sz w:val="28"/>
          <w:szCs w:val="28"/>
          <w:lang w:eastAsia="zh-CN"/>
        </w:rPr>
        <w:t>жилищном</w:t>
      </w:r>
      <w:r w:rsidR="00830CD9">
        <w:rPr>
          <w:rFonts w:ascii="Times New Roman" w:hAnsi="Times New Roman" w:cs="Times New Roman"/>
          <w:sz w:val="28"/>
          <w:szCs w:val="28"/>
          <w:lang w:eastAsia="zh-CN"/>
        </w:rPr>
        <w:t xml:space="preserve"> контроле на территории муниципального образования «Муниципальный округ Вавожский район Удмуртской Республики».</w:t>
      </w:r>
    </w:p>
    <w:p w:rsidR="00830CD9" w:rsidRDefault="00AF215C" w:rsidP="00AF215C">
      <w:pPr>
        <w:pStyle w:val="a3"/>
        <w:numPr>
          <w:ilvl w:val="1"/>
          <w:numId w:val="2"/>
        </w:numPr>
        <w:contextualSpacing/>
        <w:jc w:val="both"/>
        <w:rPr>
          <w:rFonts w:ascii="Times New Roman" w:hAnsi="Times New Roman" w:cs="Times New Roman"/>
          <w:sz w:val="28"/>
          <w:szCs w:val="28"/>
          <w:lang w:eastAsia="zh-CN"/>
        </w:rPr>
      </w:pPr>
      <w:r>
        <w:rPr>
          <w:rFonts w:ascii="Times New Roman" w:hAnsi="Times New Roman" w:cs="Times New Roman"/>
          <w:sz w:val="28"/>
          <w:szCs w:val="28"/>
          <w:lang w:eastAsia="zh-CN"/>
        </w:rPr>
        <w:t>Р</w:t>
      </w:r>
      <w:r w:rsidR="00830CD9">
        <w:rPr>
          <w:rFonts w:ascii="Times New Roman" w:hAnsi="Times New Roman" w:cs="Times New Roman"/>
          <w:sz w:val="28"/>
          <w:szCs w:val="28"/>
          <w:lang w:eastAsia="zh-CN"/>
        </w:rPr>
        <w:t>ешение Совета депутатов муниципального образования «Муниципальный округ Вавожский район Удмуртской Республики» от 29.03.2023 № 25</w:t>
      </w:r>
      <w:r w:rsidR="002F20A6">
        <w:rPr>
          <w:rFonts w:ascii="Times New Roman" w:hAnsi="Times New Roman" w:cs="Times New Roman"/>
          <w:sz w:val="28"/>
          <w:szCs w:val="28"/>
          <w:lang w:eastAsia="zh-CN"/>
        </w:rPr>
        <w:t>0</w:t>
      </w:r>
      <w:r w:rsidR="00830CD9">
        <w:rPr>
          <w:rFonts w:ascii="Times New Roman" w:hAnsi="Times New Roman" w:cs="Times New Roman"/>
          <w:sz w:val="28"/>
          <w:szCs w:val="28"/>
          <w:lang w:eastAsia="zh-CN"/>
        </w:rPr>
        <w:t xml:space="preserve"> «О внесении изменений в решение Совета депутатов муниципального образования «Муниципальный округ Вавожский район Удмуртской Республики» от 10.12.2021 № 5</w:t>
      </w:r>
      <w:r w:rsidR="001C0B04">
        <w:rPr>
          <w:rFonts w:ascii="Times New Roman" w:hAnsi="Times New Roman" w:cs="Times New Roman"/>
          <w:sz w:val="28"/>
          <w:szCs w:val="28"/>
          <w:lang w:eastAsia="zh-CN"/>
        </w:rPr>
        <w:t>7</w:t>
      </w:r>
      <w:r w:rsidR="00830CD9">
        <w:rPr>
          <w:rFonts w:ascii="Times New Roman" w:hAnsi="Times New Roman" w:cs="Times New Roman"/>
          <w:sz w:val="28"/>
          <w:szCs w:val="28"/>
          <w:lang w:eastAsia="zh-CN"/>
        </w:rPr>
        <w:t xml:space="preserve"> «Об утверждении Положения о муниципальном </w:t>
      </w:r>
      <w:r w:rsidR="002F20A6">
        <w:rPr>
          <w:rFonts w:ascii="Times New Roman" w:hAnsi="Times New Roman" w:cs="Times New Roman"/>
          <w:sz w:val="28"/>
          <w:szCs w:val="28"/>
          <w:lang w:eastAsia="zh-CN"/>
        </w:rPr>
        <w:t>жилищном</w:t>
      </w:r>
      <w:r w:rsidR="00830CD9">
        <w:rPr>
          <w:rFonts w:ascii="Times New Roman" w:hAnsi="Times New Roman" w:cs="Times New Roman"/>
          <w:sz w:val="28"/>
          <w:szCs w:val="28"/>
          <w:lang w:eastAsia="zh-CN"/>
        </w:rPr>
        <w:t xml:space="preserve"> контроле на территории муниципального образования «Муниципальный округ Вавожский район Удмуртской Республики».</w:t>
      </w:r>
    </w:p>
    <w:p w:rsidR="00830CD9" w:rsidRDefault="00AF215C" w:rsidP="00AF215C">
      <w:pPr>
        <w:pStyle w:val="a3"/>
        <w:numPr>
          <w:ilvl w:val="1"/>
          <w:numId w:val="2"/>
        </w:numPr>
        <w:contextualSpacing/>
        <w:jc w:val="both"/>
        <w:rPr>
          <w:rFonts w:ascii="Times New Roman" w:hAnsi="Times New Roman" w:cs="Times New Roman"/>
          <w:sz w:val="28"/>
          <w:szCs w:val="28"/>
          <w:lang w:eastAsia="zh-CN"/>
        </w:rPr>
      </w:pPr>
      <w:r>
        <w:rPr>
          <w:rFonts w:ascii="Times New Roman" w:hAnsi="Times New Roman" w:cs="Times New Roman"/>
          <w:sz w:val="28"/>
          <w:szCs w:val="28"/>
          <w:lang w:eastAsia="zh-CN"/>
        </w:rPr>
        <w:t>Р</w:t>
      </w:r>
      <w:r w:rsidR="00830CD9">
        <w:rPr>
          <w:rFonts w:ascii="Times New Roman" w:hAnsi="Times New Roman" w:cs="Times New Roman"/>
          <w:sz w:val="28"/>
          <w:szCs w:val="28"/>
          <w:lang w:eastAsia="zh-CN"/>
        </w:rPr>
        <w:t xml:space="preserve">ешение Совета депутатов муниципального образования «Муниципальный округ Вавожский район Удмуртской Республики» </w:t>
      </w:r>
      <w:r w:rsidR="00830CD9">
        <w:rPr>
          <w:rFonts w:ascii="Times New Roman" w:hAnsi="Times New Roman" w:cs="Times New Roman"/>
          <w:sz w:val="28"/>
          <w:szCs w:val="28"/>
          <w:lang w:eastAsia="zh-CN"/>
        </w:rPr>
        <w:lastRenderedPageBreak/>
        <w:t>от 28.09.2023 № 2</w:t>
      </w:r>
      <w:r w:rsidR="002F20A6">
        <w:rPr>
          <w:rFonts w:ascii="Times New Roman" w:hAnsi="Times New Roman" w:cs="Times New Roman"/>
          <w:sz w:val="28"/>
          <w:szCs w:val="28"/>
          <w:lang w:eastAsia="zh-CN"/>
        </w:rPr>
        <w:t>69</w:t>
      </w:r>
      <w:r w:rsidR="00830CD9">
        <w:rPr>
          <w:rFonts w:ascii="Times New Roman" w:hAnsi="Times New Roman" w:cs="Times New Roman"/>
          <w:sz w:val="28"/>
          <w:szCs w:val="28"/>
          <w:lang w:eastAsia="zh-CN"/>
        </w:rPr>
        <w:t xml:space="preserve"> «О внесении изменений в решение Совета депутатов муниципального образования «Муниципальный округ Вавожский район Удмуртской Республики» от 10.12.2021 № 5</w:t>
      </w:r>
      <w:r w:rsidR="001C0B04">
        <w:rPr>
          <w:rFonts w:ascii="Times New Roman" w:hAnsi="Times New Roman" w:cs="Times New Roman"/>
          <w:sz w:val="28"/>
          <w:szCs w:val="28"/>
          <w:lang w:eastAsia="zh-CN"/>
        </w:rPr>
        <w:t>7</w:t>
      </w:r>
      <w:r w:rsidR="00830CD9">
        <w:rPr>
          <w:rFonts w:ascii="Times New Roman" w:hAnsi="Times New Roman" w:cs="Times New Roman"/>
          <w:sz w:val="28"/>
          <w:szCs w:val="28"/>
          <w:lang w:eastAsia="zh-CN"/>
        </w:rPr>
        <w:t xml:space="preserve"> «Об утверждении Положения о муниципальном </w:t>
      </w:r>
      <w:r w:rsidR="002F20A6">
        <w:rPr>
          <w:rFonts w:ascii="Times New Roman" w:hAnsi="Times New Roman" w:cs="Times New Roman"/>
          <w:sz w:val="28"/>
          <w:szCs w:val="28"/>
          <w:lang w:eastAsia="zh-CN"/>
        </w:rPr>
        <w:t>жилищном</w:t>
      </w:r>
      <w:r w:rsidR="00830CD9">
        <w:rPr>
          <w:rFonts w:ascii="Times New Roman" w:hAnsi="Times New Roman" w:cs="Times New Roman"/>
          <w:sz w:val="28"/>
          <w:szCs w:val="28"/>
          <w:lang w:eastAsia="zh-CN"/>
        </w:rPr>
        <w:t xml:space="preserve"> контроле на территории муниципального образования «Муниципальный округ Вавожский район Удмуртской Республики».</w:t>
      </w:r>
    </w:p>
    <w:p w:rsidR="00830CD9" w:rsidRDefault="00AF215C" w:rsidP="00AF215C">
      <w:pPr>
        <w:pStyle w:val="a3"/>
        <w:numPr>
          <w:ilvl w:val="1"/>
          <w:numId w:val="2"/>
        </w:numPr>
        <w:contextualSpacing/>
        <w:jc w:val="both"/>
        <w:rPr>
          <w:rFonts w:ascii="Times New Roman" w:hAnsi="Times New Roman" w:cs="Times New Roman"/>
          <w:sz w:val="28"/>
          <w:szCs w:val="28"/>
          <w:lang w:eastAsia="zh-CN"/>
        </w:rPr>
      </w:pPr>
      <w:r>
        <w:rPr>
          <w:rFonts w:ascii="Times New Roman" w:hAnsi="Times New Roman" w:cs="Times New Roman"/>
          <w:sz w:val="28"/>
          <w:szCs w:val="28"/>
          <w:lang w:eastAsia="zh-CN"/>
        </w:rPr>
        <w:t>Р</w:t>
      </w:r>
      <w:r w:rsidR="00830CD9">
        <w:rPr>
          <w:rFonts w:ascii="Times New Roman" w:hAnsi="Times New Roman" w:cs="Times New Roman"/>
          <w:sz w:val="28"/>
          <w:szCs w:val="28"/>
          <w:lang w:eastAsia="zh-CN"/>
        </w:rPr>
        <w:t>ешение Совета депутатов муниципального образования «Муниципальный округ Вавожский район Удмуртской Республики» от 17.10.2024 № 35</w:t>
      </w:r>
      <w:r w:rsidR="001C0B04">
        <w:rPr>
          <w:rFonts w:ascii="Times New Roman" w:hAnsi="Times New Roman" w:cs="Times New Roman"/>
          <w:sz w:val="28"/>
          <w:szCs w:val="28"/>
          <w:lang w:eastAsia="zh-CN"/>
        </w:rPr>
        <w:t>1</w:t>
      </w:r>
      <w:r w:rsidR="00830CD9">
        <w:rPr>
          <w:rFonts w:ascii="Times New Roman" w:hAnsi="Times New Roman" w:cs="Times New Roman"/>
          <w:color w:val="FF0000"/>
          <w:sz w:val="28"/>
          <w:szCs w:val="28"/>
          <w:lang w:eastAsia="zh-CN"/>
        </w:rPr>
        <w:t xml:space="preserve"> </w:t>
      </w:r>
      <w:r w:rsidR="00830CD9">
        <w:rPr>
          <w:rFonts w:ascii="Times New Roman" w:hAnsi="Times New Roman" w:cs="Times New Roman"/>
          <w:sz w:val="28"/>
          <w:szCs w:val="28"/>
          <w:lang w:eastAsia="zh-CN"/>
        </w:rPr>
        <w:t>«О внесении изменений в решение Совета депутатов муниципального образования «Муниципальный округ Вавожский район Удмуртской Республики» от 10.12.2021 № 5</w:t>
      </w:r>
      <w:r w:rsidR="001C0B04">
        <w:rPr>
          <w:rFonts w:ascii="Times New Roman" w:hAnsi="Times New Roman" w:cs="Times New Roman"/>
          <w:sz w:val="28"/>
          <w:szCs w:val="28"/>
          <w:lang w:eastAsia="zh-CN"/>
        </w:rPr>
        <w:t>7</w:t>
      </w:r>
      <w:r w:rsidR="00830CD9">
        <w:rPr>
          <w:rFonts w:ascii="Times New Roman" w:hAnsi="Times New Roman" w:cs="Times New Roman"/>
          <w:sz w:val="28"/>
          <w:szCs w:val="28"/>
          <w:lang w:eastAsia="zh-CN"/>
        </w:rPr>
        <w:t xml:space="preserve"> «Об утвержд</w:t>
      </w:r>
      <w:r w:rsidR="001C0B04">
        <w:rPr>
          <w:rFonts w:ascii="Times New Roman" w:hAnsi="Times New Roman" w:cs="Times New Roman"/>
          <w:sz w:val="28"/>
          <w:szCs w:val="28"/>
          <w:lang w:eastAsia="zh-CN"/>
        </w:rPr>
        <w:t>ении Положения о муниципальном жилищном</w:t>
      </w:r>
      <w:r w:rsidR="00830CD9">
        <w:rPr>
          <w:rFonts w:ascii="Times New Roman" w:hAnsi="Times New Roman" w:cs="Times New Roman"/>
          <w:sz w:val="28"/>
          <w:szCs w:val="28"/>
          <w:lang w:eastAsia="zh-CN"/>
        </w:rPr>
        <w:t xml:space="preserve"> контроле на территории муниципального образования «Муниципальный округ Вавожский район Удмуртской Республики».</w:t>
      </w:r>
    </w:p>
    <w:p w:rsidR="00830CD9" w:rsidRDefault="00830CD9" w:rsidP="00AF215C">
      <w:pPr>
        <w:pStyle w:val="a3"/>
        <w:numPr>
          <w:ilvl w:val="0"/>
          <w:numId w:val="2"/>
        </w:numPr>
        <w:ind w:left="0" w:firstLine="340"/>
        <w:contextualSpacing/>
        <w:jc w:val="both"/>
        <w:rPr>
          <w:rFonts w:ascii="Times New Roman" w:hAnsi="Times New Roman" w:cs="Times New Roman"/>
          <w:sz w:val="28"/>
          <w:szCs w:val="28"/>
          <w:lang w:eastAsia="zh-CN"/>
        </w:rPr>
      </w:pPr>
      <w:r>
        <w:rPr>
          <w:rFonts w:ascii="Times New Roman" w:hAnsi="Times New Roman" w:cs="Times New Roman"/>
          <w:sz w:val="28"/>
          <w:szCs w:val="28"/>
          <w:lang w:eastAsia="zh-CN"/>
        </w:rPr>
        <w:t xml:space="preserve">Настоящее решение вступает в силу с момента принятия, подлежит размещению на </w:t>
      </w:r>
      <w:r w:rsidR="001C0B04">
        <w:rPr>
          <w:rFonts w:ascii="Times New Roman" w:hAnsi="Times New Roman" w:cs="Times New Roman"/>
          <w:sz w:val="28"/>
          <w:szCs w:val="28"/>
          <w:lang w:eastAsia="zh-CN"/>
        </w:rPr>
        <w:t xml:space="preserve">официальном </w:t>
      </w:r>
      <w:r>
        <w:rPr>
          <w:rFonts w:ascii="Times New Roman" w:hAnsi="Times New Roman" w:cs="Times New Roman"/>
          <w:sz w:val="28"/>
          <w:szCs w:val="28"/>
          <w:lang w:eastAsia="zh-CN"/>
        </w:rPr>
        <w:t>сайте муниципального образования «Муниципальный округ Вавожский район Удмуртской Республики».</w:t>
      </w:r>
    </w:p>
    <w:p w:rsidR="00830CD9" w:rsidRDefault="00830CD9" w:rsidP="00830CD9">
      <w:pPr>
        <w:suppressAutoHyphens/>
        <w:spacing w:after="0" w:line="240" w:lineRule="auto"/>
        <w:ind w:firstLine="709"/>
        <w:contextualSpacing/>
        <w:jc w:val="both"/>
        <w:rPr>
          <w:rFonts w:ascii="Times New Roman" w:hAnsi="Times New Roman" w:cs="Times New Roman"/>
          <w:sz w:val="28"/>
          <w:szCs w:val="28"/>
          <w:lang w:eastAsia="zh-CN"/>
        </w:rPr>
      </w:pPr>
    </w:p>
    <w:p w:rsidR="00830CD9" w:rsidRDefault="00830CD9" w:rsidP="00830CD9">
      <w:pPr>
        <w:suppressAutoHyphens/>
        <w:spacing w:after="0" w:line="240" w:lineRule="auto"/>
        <w:contextualSpacing/>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Председатель Совета депутатов муниципального</w:t>
      </w:r>
    </w:p>
    <w:p w:rsidR="00830CD9" w:rsidRDefault="00830CD9" w:rsidP="00830CD9">
      <w:pPr>
        <w:suppressAutoHyphens/>
        <w:spacing w:after="0" w:line="240" w:lineRule="auto"/>
        <w:contextualSpacing/>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образования «Муниципальный округ</w:t>
      </w:r>
    </w:p>
    <w:p w:rsidR="00830CD9" w:rsidRDefault="00830CD9" w:rsidP="00830CD9">
      <w:pPr>
        <w:suppressAutoHyphens/>
        <w:spacing w:after="0" w:line="240" w:lineRule="auto"/>
        <w:contextualSpacing/>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Вавожский район Удмуртской Республики»                                А.А. Шишкин</w:t>
      </w:r>
    </w:p>
    <w:p w:rsidR="00830CD9" w:rsidRDefault="00830CD9" w:rsidP="00830CD9">
      <w:pPr>
        <w:suppressAutoHyphens/>
        <w:spacing w:after="0" w:line="240" w:lineRule="auto"/>
        <w:ind w:firstLine="709"/>
        <w:contextualSpacing/>
        <w:rPr>
          <w:rFonts w:ascii="Times New Roman" w:eastAsia="Times New Roman" w:hAnsi="Times New Roman" w:cs="Times New Roman"/>
          <w:sz w:val="28"/>
          <w:szCs w:val="28"/>
          <w:lang w:eastAsia="zh-CN"/>
        </w:rPr>
      </w:pPr>
    </w:p>
    <w:p w:rsidR="00830CD9" w:rsidRDefault="00830CD9" w:rsidP="00830CD9">
      <w:pPr>
        <w:spacing w:after="0" w:line="240" w:lineRule="auto"/>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Глава муниципального образования </w:t>
      </w:r>
    </w:p>
    <w:p w:rsidR="00830CD9" w:rsidRDefault="00830CD9" w:rsidP="00830CD9">
      <w:pPr>
        <w:spacing w:after="0" w:line="240" w:lineRule="auto"/>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«Муниципальный округ Вавожский район                                   С.В. Зорин</w:t>
      </w:r>
    </w:p>
    <w:p w:rsidR="00830CD9" w:rsidRDefault="00830CD9" w:rsidP="00830CD9">
      <w:pPr>
        <w:spacing w:after="0" w:line="240" w:lineRule="auto"/>
        <w:contextualSpacing/>
        <w:jc w:val="both"/>
        <w:rPr>
          <w:rFonts w:ascii="Times New Roman" w:hAnsi="Times New Roman" w:cs="Times New Roman"/>
        </w:rPr>
      </w:pPr>
      <w:r>
        <w:rPr>
          <w:rFonts w:ascii="Times New Roman" w:eastAsia="Times New Roman" w:hAnsi="Times New Roman" w:cs="Times New Roman"/>
          <w:sz w:val="28"/>
          <w:szCs w:val="28"/>
          <w:lang w:eastAsia="ar-SA"/>
        </w:rPr>
        <w:t xml:space="preserve">Удмуртской Республики»   </w:t>
      </w:r>
    </w:p>
    <w:p w:rsidR="00830CD9" w:rsidRDefault="00830CD9" w:rsidP="00830CD9"/>
    <w:p w:rsidR="00830CD9" w:rsidRDefault="00830CD9" w:rsidP="00830CD9"/>
    <w:p w:rsidR="00830CD9" w:rsidRDefault="00830CD9" w:rsidP="00830CD9"/>
    <w:p w:rsidR="00830CD9" w:rsidRDefault="00830CD9" w:rsidP="00830CD9"/>
    <w:p w:rsidR="00830CD9" w:rsidRDefault="00830CD9" w:rsidP="00830CD9"/>
    <w:p w:rsidR="00830CD9" w:rsidRDefault="00830CD9" w:rsidP="00830CD9"/>
    <w:p w:rsidR="00830CD9" w:rsidRDefault="00830CD9" w:rsidP="00830CD9"/>
    <w:p w:rsidR="00830CD9" w:rsidRDefault="00830CD9" w:rsidP="00830CD9"/>
    <w:p w:rsidR="00830CD9" w:rsidRDefault="00830CD9" w:rsidP="00830CD9"/>
    <w:p w:rsidR="00830CD9" w:rsidRDefault="00830CD9" w:rsidP="00830CD9"/>
    <w:p w:rsidR="00830CD9" w:rsidRDefault="00830CD9" w:rsidP="00830CD9"/>
    <w:p w:rsidR="00830CD9" w:rsidRDefault="00830CD9" w:rsidP="00830CD9"/>
    <w:p w:rsidR="00830CD9" w:rsidRDefault="00830CD9" w:rsidP="00830CD9"/>
    <w:tbl>
      <w:tblPr>
        <w:tblStyle w:val="a4"/>
        <w:tblW w:w="0" w:type="auto"/>
        <w:jc w:val="righ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8"/>
      </w:tblGrid>
      <w:tr w:rsidR="00830CD9" w:rsidTr="00830CD9">
        <w:trPr>
          <w:jc w:val="right"/>
        </w:trPr>
        <w:tc>
          <w:tcPr>
            <w:tcW w:w="3958" w:type="dxa"/>
            <w:hideMark/>
          </w:tcPr>
          <w:p w:rsidR="00830CD9" w:rsidRDefault="00830CD9" w:rsidP="00830CD9">
            <w:pPr>
              <w:rPr>
                <w:rFonts w:ascii="Times New Roman" w:hAnsi="Times New Roman" w:cs="Times New Roman"/>
                <w:bCs/>
                <w:color w:val="000000"/>
                <w:sz w:val="20"/>
                <w:szCs w:val="28"/>
              </w:rPr>
            </w:pPr>
            <w:r>
              <w:rPr>
                <w:rFonts w:ascii="Times New Roman" w:hAnsi="Times New Roman" w:cs="Times New Roman"/>
                <w:bCs/>
                <w:color w:val="000000"/>
                <w:sz w:val="20"/>
                <w:szCs w:val="28"/>
              </w:rPr>
              <w:lastRenderedPageBreak/>
              <w:t>Приложение к решению Совета депутатов «Об утверждении Положения о муниципальном жилищном контроле на территории муниципального образования «Муниципальный округ Вавожский район Удмуртской Республики»                            от 21.03.2025 № ____</w:t>
            </w:r>
          </w:p>
        </w:tc>
      </w:tr>
    </w:tbl>
    <w:p w:rsidR="00830CD9" w:rsidRDefault="00830CD9" w:rsidP="00830CD9">
      <w:pPr>
        <w:ind w:firstLine="709"/>
        <w:jc w:val="center"/>
        <w:rPr>
          <w:b/>
          <w:bCs/>
          <w:color w:val="000000"/>
          <w:sz w:val="28"/>
          <w:szCs w:val="28"/>
        </w:rPr>
      </w:pPr>
      <w:r>
        <w:rPr>
          <w:rFonts w:ascii="Times New Roman" w:hAnsi="Times New Roman" w:cs="Times New Roman"/>
          <w:b/>
          <w:sz w:val="28"/>
          <w:szCs w:val="28"/>
          <w:lang w:eastAsia="zh-CN"/>
        </w:rPr>
        <w:t>Положение о муниципальном жилищном контроле на территории муниципального образования «Муниципальный округ Вавожский район Удмуртской Республики»</w:t>
      </w:r>
    </w:p>
    <w:p w:rsidR="002F20A6" w:rsidRPr="002F20A6" w:rsidRDefault="002F20A6" w:rsidP="002F20A6">
      <w:pPr>
        <w:pStyle w:val="ConsPlusNormal"/>
        <w:ind w:firstLine="709"/>
        <w:contextualSpacing/>
        <w:jc w:val="center"/>
        <w:rPr>
          <w:rFonts w:ascii="Times New Roman" w:hAnsi="Times New Roman" w:cs="Times New Roman"/>
          <w:b/>
          <w:bCs/>
          <w:color w:val="000000"/>
          <w:sz w:val="28"/>
          <w:szCs w:val="28"/>
        </w:rPr>
      </w:pPr>
      <w:r w:rsidRPr="002F20A6">
        <w:rPr>
          <w:rFonts w:ascii="Times New Roman" w:hAnsi="Times New Roman" w:cs="Times New Roman"/>
          <w:b/>
          <w:bCs/>
          <w:color w:val="000000"/>
          <w:sz w:val="28"/>
          <w:szCs w:val="28"/>
        </w:rPr>
        <w:t>1. Общие положения</w:t>
      </w:r>
    </w:p>
    <w:p w:rsidR="002F20A6" w:rsidRPr="002F20A6" w:rsidRDefault="002F20A6" w:rsidP="002F20A6">
      <w:pPr>
        <w:pStyle w:val="ConsPlusNormal"/>
        <w:ind w:firstLine="709"/>
        <w:contextualSpacing/>
        <w:jc w:val="both"/>
        <w:rPr>
          <w:rFonts w:ascii="Times New Roman" w:hAnsi="Times New Roman" w:cs="Times New Roman"/>
          <w:color w:val="000000"/>
          <w:sz w:val="28"/>
          <w:szCs w:val="28"/>
        </w:rPr>
      </w:pPr>
      <w:r w:rsidRPr="002F20A6">
        <w:rPr>
          <w:rFonts w:ascii="Times New Roman" w:hAnsi="Times New Roman" w:cs="Times New Roman"/>
          <w:color w:val="000000"/>
          <w:sz w:val="28"/>
          <w:szCs w:val="28"/>
        </w:rPr>
        <w:t>1.1. Настоящее Положение устанавливает порядок осуществления муниципального жилищного контроля в муниципальном образовании «Муниципальный округ Вавожский район Удмуртской Республики (далее – муниципальный жилищный контроль).</w:t>
      </w:r>
    </w:p>
    <w:p w:rsidR="002F20A6" w:rsidRPr="002F20A6" w:rsidRDefault="002F20A6" w:rsidP="002F20A6">
      <w:pPr>
        <w:pStyle w:val="ConsPlusNormal"/>
        <w:ind w:firstLine="709"/>
        <w:contextualSpacing/>
        <w:jc w:val="both"/>
        <w:rPr>
          <w:rFonts w:ascii="Times New Roman" w:hAnsi="Times New Roman" w:cs="Times New Roman"/>
          <w:sz w:val="28"/>
          <w:szCs w:val="28"/>
          <w:shd w:val="clear" w:color="auto" w:fill="FFFFFF"/>
        </w:rPr>
      </w:pPr>
      <w:r w:rsidRPr="002F20A6">
        <w:rPr>
          <w:rFonts w:ascii="Times New Roman" w:hAnsi="Times New Roman" w:cs="Times New Roman"/>
          <w:sz w:val="28"/>
          <w:szCs w:val="28"/>
        </w:rPr>
        <w:t xml:space="preserve">1.2. </w:t>
      </w:r>
      <w:r w:rsidRPr="002F20A6">
        <w:rPr>
          <w:rFonts w:ascii="Times New Roman" w:hAnsi="Times New Roman" w:cs="Times New Roman"/>
          <w:sz w:val="28"/>
          <w:szCs w:val="28"/>
          <w:shd w:val="clear" w:color="auto" w:fill="FFFFFF"/>
        </w:rPr>
        <w:t xml:space="preserve">Предметом муниципального жилищного контроля является соблюдение юридическими лицами, индивидуальными предпринимателями и гражданами </w:t>
      </w:r>
      <w:r w:rsidRPr="002F20A6">
        <w:rPr>
          <w:rFonts w:ascii="Times New Roman" w:hAnsi="Times New Roman" w:cs="Times New Roman"/>
          <w:sz w:val="28"/>
          <w:szCs w:val="28"/>
        </w:rPr>
        <w:t xml:space="preserve">(далее – контролируемые лица) </w:t>
      </w:r>
      <w:r w:rsidRPr="002F20A6">
        <w:rPr>
          <w:rFonts w:ascii="Times New Roman" w:hAnsi="Times New Roman" w:cs="Times New Roman"/>
          <w:sz w:val="28"/>
          <w:szCs w:val="28"/>
          <w:shd w:val="clear" w:color="auto" w:fill="FFFFFF"/>
        </w:rPr>
        <w:t xml:space="preserve"> обязательных требований, указанных </w:t>
      </w:r>
      <w:r w:rsidRPr="001C0B04">
        <w:rPr>
          <w:rFonts w:ascii="Times New Roman" w:hAnsi="Times New Roman" w:cs="Times New Roman"/>
          <w:sz w:val="28"/>
          <w:szCs w:val="28"/>
          <w:shd w:val="clear" w:color="auto" w:fill="FFFFFF"/>
        </w:rPr>
        <w:t>в </w:t>
      </w:r>
      <w:hyperlink r:id="rId7" w:anchor="dst1004" w:history="1">
        <w:r w:rsidRPr="001C0B04">
          <w:rPr>
            <w:rStyle w:val="a5"/>
            <w:rFonts w:ascii="Times New Roman" w:hAnsi="Times New Roman" w:cs="Times New Roman"/>
            <w:color w:val="auto"/>
            <w:sz w:val="28"/>
            <w:szCs w:val="28"/>
            <w:u w:val="none"/>
            <w:shd w:val="clear" w:color="auto" w:fill="FFFFFF"/>
          </w:rPr>
          <w:t>пунктах 1</w:t>
        </w:r>
      </w:hyperlink>
      <w:r w:rsidRPr="001C0B04">
        <w:rPr>
          <w:rFonts w:ascii="Times New Roman" w:hAnsi="Times New Roman" w:cs="Times New Roman"/>
          <w:sz w:val="28"/>
          <w:szCs w:val="28"/>
          <w:shd w:val="clear" w:color="auto" w:fill="FFFFFF"/>
        </w:rPr>
        <w:t> - </w:t>
      </w:r>
      <w:hyperlink r:id="rId8" w:anchor="dst1097" w:history="1">
        <w:r w:rsidRPr="001C0B04">
          <w:rPr>
            <w:rStyle w:val="a5"/>
            <w:rFonts w:ascii="Times New Roman" w:hAnsi="Times New Roman" w:cs="Times New Roman"/>
            <w:color w:val="auto"/>
            <w:sz w:val="28"/>
            <w:szCs w:val="28"/>
            <w:u w:val="none"/>
            <w:shd w:val="clear" w:color="auto" w:fill="FFFFFF"/>
          </w:rPr>
          <w:t>12 части 1</w:t>
        </w:r>
      </w:hyperlink>
      <w:r w:rsidRPr="002F20A6">
        <w:rPr>
          <w:rFonts w:ascii="Times New Roman" w:hAnsi="Times New Roman" w:cs="Times New Roman"/>
          <w:sz w:val="28"/>
          <w:szCs w:val="28"/>
          <w:shd w:val="clear" w:color="auto" w:fill="FFFFFF"/>
        </w:rPr>
        <w:t>  статьи 20 Жилищного кодекса Российской Федерации в отношении муниципального жилищного фонда.</w:t>
      </w:r>
    </w:p>
    <w:p w:rsidR="002F20A6" w:rsidRPr="002F20A6" w:rsidRDefault="002F20A6" w:rsidP="002F20A6">
      <w:pPr>
        <w:ind w:firstLine="709"/>
        <w:contextualSpacing/>
        <w:jc w:val="both"/>
        <w:rPr>
          <w:rFonts w:ascii="Times New Roman" w:hAnsi="Times New Roman" w:cs="Times New Roman"/>
          <w:color w:val="000000"/>
          <w:sz w:val="28"/>
          <w:szCs w:val="28"/>
        </w:rPr>
      </w:pPr>
      <w:r w:rsidRPr="002F20A6">
        <w:rPr>
          <w:rFonts w:ascii="Times New Roman" w:hAnsi="Times New Roman" w:cs="Times New Roman"/>
          <w:color w:val="000000"/>
          <w:sz w:val="28"/>
          <w:szCs w:val="28"/>
        </w:rPr>
        <w:t>1.3. Муниципальный жилищный контроль осуществляется администрацией муниципального образования «Муниципальный округ Вавожский район Удмуртской Республики (далее – администрация, контрольный орган).</w:t>
      </w:r>
    </w:p>
    <w:p w:rsidR="002F20A6" w:rsidRPr="002F20A6" w:rsidRDefault="002F20A6" w:rsidP="002F20A6">
      <w:pPr>
        <w:pStyle w:val="docdata"/>
        <w:spacing w:before="0" w:beforeAutospacing="0" w:after="160" w:afterAutospacing="0"/>
        <w:ind w:firstLine="709"/>
        <w:contextualSpacing/>
        <w:jc w:val="both"/>
        <w:rPr>
          <w:color w:val="000000"/>
          <w:sz w:val="28"/>
          <w:szCs w:val="28"/>
        </w:rPr>
      </w:pPr>
      <w:r w:rsidRPr="002F20A6">
        <w:rPr>
          <w:color w:val="000000"/>
          <w:sz w:val="28"/>
          <w:szCs w:val="28"/>
        </w:rPr>
        <w:t xml:space="preserve">1.4. Должностным лицом </w:t>
      </w:r>
      <w:r w:rsidRPr="002F20A6">
        <w:rPr>
          <w:iCs/>
          <w:color w:val="000000"/>
          <w:sz w:val="28"/>
          <w:szCs w:val="28"/>
        </w:rPr>
        <w:t>администрации</w:t>
      </w:r>
      <w:r w:rsidRPr="002F20A6">
        <w:rPr>
          <w:color w:val="000000"/>
          <w:sz w:val="28"/>
          <w:szCs w:val="28"/>
        </w:rPr>
        <w:t xml:space="preserve">, уполномоченным осуществлять муниципальный контроль от имени </w:t>
      </w:r>
      <w:r w:rsidRPr="002F20A6">
        <w:rPr>
          <w:iCs/>
          <w:color w:val="000000"/>
          <w:sz w:val="28"/>
          <w:szCs w:val="28"/>
        </w:rPr>
        <w:t>администрации</w:t>
      </w:r>
      <w:r w:rsidRPr="002F20A6">
        <w:rPr>
          <w:color w:val="000000"/>
          <w:sz w:val="28"/>
          <w:szCs w:val="28"/>
        </w:rPr>
        <w:t>, является главный специалист-эксперт отдела по строительству и ЖКХ (далее – Инспектор), который:</w:t>
      </w:r>
    </w:p>
    <w:p w:rsidR="002F20A6" w:rsidRPr="001C0B04" w:rsidRDefault="002F20A6" w:rsidP="001C0B04">
      <w:pPr>
        <w:pStyle w:val="ConsPlusNormal"/>
        <w:ind w:firstLine="709"/>
        <w:contextualSpacing/>
        <w:jc w:val="both"/>
        <w:rPr>
          <w:rFonts w:ascii="Times New Roman" w:hAnsi="Times New Roman" w:cs="Times New Roman"/>
          <w:sz w:val="28"/>
          <w:szCs w:val="28"/>
        </w:rPr>
      </w:pPr>
      <w:proofErr w:type="gramStart"/>
      <w:r w:rsidRPr="001C0B04">
        <w:rPr>
          <w:rFonts w:ascii="Times New Roman" w:hAnsi="Times New Roman" w:cs="Times New Roman"/>
          <w:b/>
          <w:sz w:val="28"/>
          <w:szCs w:val="28"/>
        </w:rPr>
        <w:t xml:space="preserve">- </w:t>
      </w:r>
      <w:r w:rsidRPr="001C0B04">
        <w:rPr>
          <w:rFonts w:ascii="Times New Roman" w:hAnsi="Times New Roman" w:cs="Times New Roman"/>
          <w:sz w:val="28"/>
          <w:szCs w:val="28"/>
        </w:rPr>
        <w:t>при выявлении нарушения обязательного требования обязан принимать меры, установленные действующим законодательством, в том числе предусмотренные ч. 1 ст. 90 Федерального закона «О государственном контроле (надзоре) и муниципальном контроле в РФ»;</w:t>
      </w:r>
      <w:proofErr w:type="gramEnd"/>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непосредственно осуществляет контрольные (надзорные) (далее – КНМ) и профилактические мероприятия, решение о проведении которых принято в установленном порядке;</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составляет и подписывает протоколы контрольных (надзорных) действий, прилагаемые к нему документы;</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вправе подписывать и направлять контролируемому лицу требования о предоставлении информации, устанавливать сроки такого предоставления в рамках проведения КНМ;</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составляет и подписывает акт (заключение) по итогам КНМ;</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lastRenderedPageBreak/>
        <w:t>- составляет, подписывает и направляет контролируемому лицу предписание об устранении нарушений, устанавливает сроки исполнения предписания в соответствии с действующим законодательством;</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 вправе, а в установленных случаях </w:t>
      </w:r>
      <w:proofErr w:type="gramStart"/>
      <w:r w:rsidRPr="001C0B04">
        <w:rPr>
          <w:rFonts w:ascii="Times New Roman" w:hAnsi="Times New Roman" w:cs="Times New Roman"/>
          <w:sz w:val="28"/>
          <w:szCs w:val="28"/>
        </w:rPr>
        <w:t>обязан</w:t>
      </w:r>
      <w:proofErr w:type="gramEnd"/>
      <w:r w:rsidRPr="001C0B04">
        <w:rPr>
          <w:rFonts w:ascii="Times New Roman" w:hAnsi="Times New Roman" w:cs="Times New Roman"/>
          <w:sz w:val="28"/>
          <w:szCs w:val="28"/>
        </w:rPr>
        <w:t>, осуществлять фото и видео фиксацию, в порядке, установленном нормативными правовыми актами;</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использует специальное оборудование и (или) технические приборы для целей проведения контрольных (надзорных) мероприятий, в том числе является допущенным к использованию специального оборудования, которое применяется в ходе КНМ;</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 если при проведении профилактических мероприятий, в иных случаях,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sidR="00AF215C">
        <w:rPr>
          <w:rFonts w:ascii="Times New Roman" w:hAnsi="Times New Roman" w:cs="Times New Roman"/>
          <w:sz w:val="28"/>
          <w:szCs w:val="28"/>
        </w:rPr>
        <w:t>Инспектор</w:t>
      </w:r>
      <w:r w:rsidRPr="001C0B04">
        <w:rPr>
          <w:rFonts w:ascii="Times New Roman" w:hAnsi="Times New Roman" w:cs="Times New Roman"/>
          <w:sz w:val="28"/>
          <w:szCs w:val="28"/>
        </w:rPr>
        <w:t xml:space="preserve"> незамедлительно направляет информацию об этом Руководителю контрольного (надзорного) органа (далее – КНО). Руководителем КНО является Глава Вавожского района;</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в ходе осуществления профилактического визита вправе осуществлять консультирование, информирование, направлять рекомендации контролируемому лицу;</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готовит, подписывает и направляет контролируемым лицам предостережения о недопустимости нарушения обязательных требований;</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 вправе обращаться в соответствии с Федеральным </w:t>
      </w:r>
      <w:hyperlink r:id="rId9" w:history="1">
        <w:r w:rsidRPr="001C0B04">
          <w:rPr>
            <w:rStyle w:val="a5"/>
            <w:rFonts w:ascii="Times New Roman" w:hAnsi="Times New Roman" w:cs="Times New Roman"/>
            <w:color w:val="auto"/>
            <w:sz w:val="28"/>
            <w:szCs w:val="28"/>
            <w:u w:val="none"/>
          </w:rPr>
          <w:t>законом</w:t>
        </w:r>
      </w:hyperlink>
      <w:r w:rsidRPr="001C0B04">
        <w:rPr>
          <w:rFonts w:ascii="Times New Roman" w:hAnsi="Times New Roman" w:cs="Times New Roman"/>
          <w:sz w:val="28"/>
          <w:szCs w:val="28"/>
        </w:rPr>
        <w:t xml:space="preserve"> от 7 февраля 2011 года № 3-ФЗ «О полиции» за содействием к органам полиции в случаях, если инспектору оказывается противодействие или угрожает опасность;</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осуществляет иные права и реализует обязанности, установленные статьей 29 Федерального закона «О государственном контроле (надзоре) и муниципальном контроле в РФ» от 31.07.2020 № 248-ФЗ.</w:t>
      </w:r>
    </w:p>
    <w:p w:rsidR="002F20A6" w:rsidRPr="001C0B04" w:rsidRDefault="002F20A6" w:rsidP="001C0B04">
      <w:pPr>
        <w:pStyle w:val="a6"/>
        <w:spacing w:before="0" w:beforeAutospacing="0" w:after="160" w:afterAutospacing="0"/>
        <w:ind w:firstLine="709"/>
        <w:contextualSpacing/>
        <w:jc w:val="both"/>
        <w:rPr>
          <w:sz w:val="28"/>
          <w:szCs w:val="28"/>
        </w:rPr>
      </w:pPr>
      <w:r w:rsidRPr="001C0B04">
        <w:rPr>
          <w:sz w:val="28"/>
          <w:szCs w:val="28"/>
        </w:rPr>
        <w:t xml:space="preserve">Должностным лицом </w:t>
      </w:r>
      <w:r w:rsidRPr="001C0B04">
        <w:rPr>
          <w:iCs/>
          <w:sz w:val="28"/>
          <w:szCs w:val="28"/>
        </w:rPr>
        <w:t>администрации</w:t>
      </w:r>
      <w:r w:rsidRPr="001C0B04">
        <w:rPr>
          <w:sz w:val="28"/>
          <w:szCs w:val="28"/>
        </w:rPr>
        <w:t>, уполномоченным на принятие решения о проведении КНМ, является Руководитель КНО</w:t>
      </w:r>
      <w:r w:rsidRPr="001C0B04">
        <w:rPr>
          <w:i/>
          <w:iCs/>
          <w:sz w:val="28"/>
          <w:szCs w:val="28"/>
        </w:rPr>
        <w:t xml:space="preserve"> </w:t>
      </w:r>
      <w:r w:rsidRPr="001C0B04">
        <w:rPr>
          <w:iCs/>
          <w:sz w:val="28"/>
          <w:szCs w:val="28"/>
        </w:rPr>
        <w:t>(далее – уполномоченное должностное лицо)</w:t>
      </w:r>
      <w:r w:rsidRPr="001C0B04">
        <w:rPr>
          <w:i/>
          <w:iCs/>
          <w:sz w:val="28"/>
          <w:szCs w:val="28"/>
        </w:rPr>
        <w:t xml:space="preserve">, </w:t>
      </w:r>
      <w:r w:rsidRPr="001C0B04">
        <w:rPr>
          <w:sz w:val="28"/>
          <w:szCs w:val="28"/>
        </w:rPr>
        <w:t>который вправе принимать решения и подписывать документы:</w:t>
      </w:r>
    </w:p>
    <w:p w:rsidR="002F20A6" w:rsidRPr="001C0B04" w:rsidRDefault="002F20A6" w:rsidP="001C0B04">
      <w:pPr>
        <w:pStyle w:val="ConsPlusNormal"/>
        <w:spacing w:before="200"/>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 о проведении КНМ </w:t>
      </w:r>
      <w:proofErr w:type="gramStart"/>
      <w:r w:rsidRPr="001C0B04">
        <w:rPr>
          <w:rFonts w:ascii="Times New Roman" w:hAnsi="Times New Roman" w:cs="Times New Roman"/>
          <w:sz w:val="28"/>
          <w:szCs w:val="28"/>
        </w:rPr>
        <w:t>со</w:t>
      </w:r>
      <w:proofErr w:type="gramEnd"/>
      <w:r w:rsidRPr="001C0B04">
        <w:rPr>
          <w:rFonts w:ascii="Times New Roman" w:hAnsi="Times New Roman" w:cs="Times New Roman"/>
          <w:sz w:val="28"/>
          <w:szCs w:val="28"/>
        </w:rPr>
        <w:t xml:space="preserve"> взаимодействием;</w:t>
      </w:r>
    </w:p>
    <w:p w:rsidR="002F20A6" w:rsidRPr="001C0B04" w:rsidRDefault="002F20A6" w:rsidP="001C0B04">
      <w:pPr>
        <w:pStyle w:val="ConsPlusNormal"/>
        <w:spacing w:before="200"/>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о проведении профилактических мероприятий;</w:t>
      </w:r>
    </w:p>
    <w:p w:rsidR="002F20A6" w:rsidRPr="001C0B04" w:rsidRDefault="002F20A6" w:rsidP="001C0B04">
      <w:pPr>
        <w:pStyle w:val="ConsPlusNormal"/>
        <w:spacing w:before="200"/>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о выдаче задания на проведение КНМ без взаимодействия;</w:t>
      </w:r>
    </w:p>
    <w:p w:rsidR="002F20A6" w:rsidRPr="001C0B04" w:rsidRDefault="002F20A6" w:rsidP="001C0B04">
      <w:pPr>
        <w:pStyle w:val="ConsPlusNormal"/>
        <w:spacing w:before="200"/>
        <w:ind w:firstLine="709"/>
        <w:contextualSpacing/>
        <w:jc w:val="both"/>
        <w:rPr>
          <w:rFonts w:ascii="Times New Roman" w:hAnsi="Times New Roman" w:cs="Times New Roman"/>
          <w:sz w:val="28"/>
          <w:szCs w:val="28"/>
          <w:shd w:val="clear" w:color="auto" w:fill="FFFFFF"/>
        </w:rPr>
      </w:pPr>
      <w:r w:rsidRPr="001C0B04">
        <w:rPr>
          <w:rFonts w:ascii="Times New Roman" w:hAnsi="Times New Roman" w:cs="Times New Roman"/>
          <w:sz w:val="28"/>
          <w:szCs w:val="28"/>
        </w:rPr>
        <w:t>- об утверждении ежеквартального плана проведения КНМ без взаимодействия;</w:t>
      </w:r>
    </w:p>
    <w:p w:rsidR="002F20A6" w:rsidRPr="001C0B04" w:rsidRDefault="002F20A6" w:rsidP="001C0B04">
      <w:pPr>
        <w:pStyle w:val="docdata"/>
        <w:spacing w:before="0" w:beforeAutospacing="0" w:after="160" w:afterAutospacing="0"/>
        <w:ind w:firstLine="709"/>
        <w:contextualSpacing/>
        <w:jc w:val="both"/>
        <w:rPr>
          <w:sz w:val="28"/>
          <w:szCs w:val="28"/>
        </w:rPr>
      </w:pPr>
      <w:r w:rsidRPr="001C0B04">
        <w:rPr>
          <w:sz w:val="28"/>
          <w:szCs w:val="28"/>
          <w:shd w:val="clear" w:color="auto" w:fill="FFFFFF"/>
        </w:rPr>
        <w:t xml:space="preserve">- иные полномочия в соответствии с Федеральным законом </w:t>
      </w:r>
      <w:r w:rsidRPr="001C0B04">
        <w:rPr>
          <w:sz w:val="28"/>
          <w:szCs w:val="28"/>
        </w:rPr>
        <w:t>«О государственном контроле (надзоре) и муниципальном контроле в РФ» от 31.07.2020 № 248-ФЗ.</w:t>
      </w:r>
    </w:p>
    <w:p w:rsidR="002F20A6" w:rsidRPr="001C0B04" w:rsidRDefault="002F20A6" w:rsidP="001C0B04">
      <w:pPr>
        <w:spacing w:line="240" w:lineRule="auto"/>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w:t>
      </w:r>
      <w:r w:rsidRPr="001C0B04">
        <w:rPr>
          <w:rFonts w:ascii="Times New Roman" w:hAnsi="Times New Roman" w:cs="Times New Roman"/>
          <w:sz w:val="28"/>
          <w:szCs w:val="28"/>
        </w:rPr>
        <w:lastRenderedPageBreak/>
        <w:t>контроле (надзоре) и муниципальном контроле в Российской Федерации» и иными федеральными законами.</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1C0B04">
        <w:rPr>
          <w:rStyle w:val="a5"/>
          <w:rFonts w:ascii="Times New Roman" w:hAnsi="Times New Roman" w:cs="Times New Roman"/>
          <w:color w:val="auto"/>
          <w:sz w:val="28"/>
          <w:szCs w:val="28"/>
          <w:u w:val="none"/>
        </w:rPr>
        <w:t>закона</w:t>
      </w:r>
      <w:r w:rsidRPr="001C0B04">
        <w:rPr>
          <w:rFonts w:ascii="Times New Roman" w:hAnsi="Times New Roman" w:cs="Times New Roman"/>
          <w:sz w:val="28"/>
          <w:szCs w:val="28"/>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1C0B04">
        <w:rPr>
          <w:rStyle w:val="a5"/>
          <w:rFonts w:ascii="Times New Roman" w:hAnsi="Times New Roman" w:cs="Times New Roman"/>
          <w:color w:val="auto"/>
          <w:sz w:val="28"/>
          <w:szCs w:val="28"/>
          <w:u w:val="none"/>
        </w:rPr>
        <w:t>закона</w:t>
      </w:r>
      <w:r w:rsidRPr="001C0B04">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1.6. Объектами </w:t>
      </w:r>
      <w:bookmarkStart w:id="1" w:name="_Hlk77676821"/>
      <w:r w:rsidRPr="001C0B04">
        <w:rPr>
          <w:rFonts w:ascii="Times New Roman" w:hAnsi="Times New Roman" w:cs="Times New Roman"/>
          <w:sz w:val="28"/>
          <w:szCs w:val="28"/>
        </w:rPr>
        <w:t xml:space="preserve">муниципального жилищного контроля </w:t>
      </w:r>
      <w:bookmarkEnd w:id="1"/>
      <w:r w:rsidRPr="001C0B04">
        <w:rPr>
          <w:rFonts w:ascii="Times New Roman" w:hAnsi="Times New Roman" w:cs="Times New Roman"/>
          <w:sz w:val="28"/>
          <w:szCs w:val="28"/>
        </w:rPr>
        <w:t>являются:</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1) деятельность, действия (бездействие) контролируемых лиц, в рамках которых должны соблюдаться обязательные требования, </w:t>
      </w:r>
      <w:bookmarkStart w:id="2" w:name="_Hlk77763353"/>
      <w:bookmarkStart w:id="3" w:name="_Hlk77763765"/>
      <w:r w:rsidRPr="001C0B04">
        <w:rPr>
          <w:rFonts w:ascii="Times New Roman" w:hAnsi="Times New Roman" w:cs="Times New Roman"/>
          <w:sz w:val="28"/>
          <w:szCs w:val="28"/>
        </w:rPr>
        <w:t xml:space="preserve">в том числе предъявляемые к контролируемым лицам, осуществляющим деятельность, действия (бездействие), указанные в подпунктах 1 – 12 </w:t>
      </w:r>
      <w:bookmarkEnd w:id="2"/>
      <w:r w:rsidRPr="001C0B04">
        <w:rPr>
          <w:rFonts w:ascii="Times New Roman" w:hAnsi="Times New Roman" w:cs="Times New Roman"/>
          <w:sz w:val="28"/>
          <w:szCs w:val="28"/>
        </w:rPr>
        <w:t xml:space="preserve">части 1 статьи 20 Жилищного кодекса Российской Федерации </w:t>
      </w:r>
      <w:r w:rsidRPr="001C0B04">
        <w:rPr>
          <w:rFonts w:ascii="Times New Roman" w:hAnsi="Times New Roman" w:cs="Times New Roman"/>
          <w:sz w:val="28"/>
          <w:szCs w:val="28"/>
          <w:shd w:val="clear" w:color="auto" w:fill="FFFFFF"/>
        </w:rPr>
        <w:t>в отношении муниципального жилищного фонда</w:t>
      </w:r>
      <w:r w:rsidRPr="001C0B04">
        <w:rPr>
          <w:rFonts w:ascii="Times New Roman" w:hAnsi="Times New Roman" w:cs="Times New Roman"/>
          <w:sz w:val="28"/>
          <w:szCs w:val="28"/>
        </w:rPr>
        <w:t>;</w:t>
      </w:r>
      <w:bookmarkEnd w:id="3"/>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12 части 1 статьи 20 Жилищного кодекса Российской Федерации </w:t>
      </w:r>
      <w:r w:rsidRPr="001C0B04">
        <w:rPr>
          <w:rFonts w:ascii="Times New Roman" w:hAnsi="Times New Roman" w:cs="Times New Roman"/>
          <w:sz w:val="28"/>
          <w:szCs w:val="28"/>
          <w:shd w:val="clear" w:color="auto" w:fill="FFFFFF"/>
        </w:rPr>
        <w:t>в отношении муниципального жилищного фонда</w:t>
      </w:r>
      <w:r w:rsidRPr="001C0B04">
        <w:rPr>
          <w:rFonts w:ascii="Times New Roman" w:hAnsi="Times New Roman" w:cs="Times New Roman"/>
          <w:sz w:val="28"/>
          <w:szCs w:val="28"/>
        </w:rPr>
        <w:t>;</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3) жилые помещения муниципального жилищного фонда</w:t>
      </w:r>
      <w:r w:rsidRPr="001C0B04">
        <w:rPr>
          <w:rFonts w:ascii="Times New Roman" w:hAnsi="Times New Roman" w:cs="Times New Roman"/>
          <w:i/>
          <w:iCs/>
          <w:sz w:val="28"/>
          <w:szCs w:val="28"/>
        </w:rPr>
        <w:t xml:space="preserve">, </w:t>
      </w:r>
      <w:r w:rsidRPr="001C0B04">
        <w:rPr>
          <w:rFonts w:ascii="Times New Roman" w:hAnsi="Times New Roman" w:cs="Times New Roman"/>
          <w:iCs/>
          <w:sz w:val="28"/>
          <w:szCs w:val="28"/>
        </w:rPr>
        <w:t>общее имущество в многоквартирных домах, в которых есть жилые помещения муниципального жилищного фонда</w:t>
      </w:r>
      <w:r w:rsidRPr="001C0B04">
        <w:rPr>
          <w:rFonts w:ascii="Times New Roman" w:hAnsi="Times New Roman" w:cs="Times New Roman"/>
          <w:sz w:val="28"/>
          <w:szCs w:val="28"/>
        </w:rPr>
        <w:t xml:space="preserve">, и другие производственные объекты, к которым предъявляются обязательные требования, указанные в подпунктах 1 – 12 части 1 статьи 20 Жилищного кодекса Российской Федерации </w:t>
      </w:r>
      <w:r w:rsidRPr="001C0B04">
        <w:rPr>
          <w:rFonts w:ascii="Times New Roman" w:hAnsi="Times New Roman" w:cs="Times New Roman"/>
          <w:sz w:val="28"/>
          <w:szCs w:val="28"/>
          <w:shd w:val="clear" w:color="auto" w:fill="FFFFFF"/>
        </w:rPr>
        <w:t>в отношении муниципального жилищного фонда</w:t>
      </w:r>
      <w:r w:rsidRPr="001C0B04">
        <w:rPr>
          <w:rFonts w:ascii="Times New Roman" w:hAnsi="Times New Roman" w:cs="Times New Roman"/>
          <w:sz w:val="28"/>
          <w:szCs w:val="28"/>
        </w:rPr>
        <w:t>.</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1.7. Администрацией в рамках осуществления муниципального жилищного контроля обеспечивается учет объектов муниципального жилищного контроля путем ведения перечня объектов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 в порядке, определенном Правительством Российской Федерации. </w:t>
      </w:r>
    </w:p>
    <w:p w:rsidR="002F20A6" w:rsidRPr="001C0B04" w:rsidRDefault="002F20A6" w:rsidP="001C0B04">
      <w:pPr>
        <w:spacing w:line="240" w:lineRule="auto"/>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1.8. Должностные лица осуществляют подготовку документов и их подписание в порядке и способом, установленном действующим законодательством. </w:t>
      </w:r>
    </w:p>
    <w:p w:rsidR="002F20A6" w:rsidRPr="001C0B04" w:rsidRDefault="002F20A6" w:rsidP="001C0B04">
      <w:pPr>
        <w:pStyle w:val="ConsPlusNormal"/>
        <w:ind w:firstLine="709"/>
        <w:contextualSpacing/>
        <w:jc w:val="both"/>
        <w:rPr>
          <w:rFonts w:ascii="Times New Roman" w:hAnsi="Times New Roman" w:cs="Times New Roman"/>
          <w:sz w:val="28"/>
          <w:szCs w:val="28"/>
        </w:rPr>
      </w:pPr>
    </w:p>
    <w:p w:rsidR="002F20A6" w:rsidRPr="001C0B04" w:rsidRDefault="002F20A6" w:rsidP="001C0B04">
      <w:pPr>
        <w:pStyle w:val="ConsPlusNormal"/>
        <w:ind w:firstLine="709"/>
        <w:contextualSpacing/>
        <w:jc w:val="center"/>
        <w:rPr>
          <w:rFonts w:ascii="Times New Roman" w:hAnsi="Times New Roman" w:cs="Times New Roman"/>
          <w:sz w:val="28"/>
          <w:szCs w:val="28"/>
        </w:rPr>
      </w:pPr>
      <w:r w:rsidRPr="001C0B04">
        <w:rPr>
          <w:rFonts w:ascii="Times New Roman" w:hAnsi="Times New Roman" w:cs="Times New Roman"/>
          <w:sz w:val="28"/>
          <w:szCs w:val="28"/>
        </w:rPr>
        <w:t>2. Управление рисками причинения вреда (ущерба) охраняемым законом ценностям при осуществлении муниципального контроля</w:t>
      </w:r>
    </w:p>
    <w:p w:rsidR="002F20A6" w:rsidRPr="001C0B04" w:rsidRDefault="002F20A6" w:rsidP="001C0B04">
      <w:pPr>
        <w:pStyle w:val="ConsPlusNormal"/>
        <w:ind w:firstLine="709"/>
        <w:contextualSpacing/>
        <w:jc w:val="both"/>
        <w:rPr>
          <w:rFonts w:ascii="Times New Roman" w:hAnsi="Times New Roman" w:cs="Times New Roman"/>
          <w:sz w:val="28"/>
          <w:szCs w:val="28"/>
        </w:rPr>
      </w:pP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w:t>
      </w:r>
      <w:r w:rsidRPr="001C0B04">
        <w:rPr>
          <w:rFonts w:ascii="Times New Roman" w:hAnsi="Times New Roman" w:cs="Times New Roman"/>
          <w:sz w:val="28"/>
          <w:szCs w:val="28"/>
        </w:rPr>
        <w:lastRenderedPageBreak/>
        <w:t xml:space="preserve">их содержание (в том числе объем проверяемых обязательных требований), интенсивность и результаты.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2.2. Контрольный орган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1) средний риск;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2) умеренный риск;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3) низкий риск.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2.3. Объекты контроля относятся к следующим категориям риска: </w:t>
      </w:r>
    </w:p>
    <w:p w:rsidR="002F20A6" w:rsidRPr="001C0B04" w:rsidRDefault="002F20A6" w:rsidP="001C0B04">
      <w:pPr>
        <w:pStyle w:val="ConsPlusNormal"/>
        <w:ind w:firstLine="709"/>
        <w:contextualSpacing/>
        <w:jc w:val="both"/>
        <w:rPr>
          <w:rFonts w:ascii="Times New Roman" w:hAnsi="Times New Roman" w:cs="Times New Roman"/>
          <w:sz w:val="28"/>
          <w:szCs w:val="28"/>
        </w:rPr>
      </w:pPr>
      <w:proofErr w:type="gramStart"/>
      <w:r w:rsidRPr="001C0B04">
        <w:rPr>
          <w:rFonts w:ascii="Times New Roman" w:hAnsi="Times New Roman" w:cs="Times New Roman"/>
          <w:sz w:val="28"/>
          <w:szCs w:val="28"/>
        </w:rPr>
        <w:t>2.3.1. к категории среднего риска - юридические лица, граждане, индивидуальные предприниматели,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выданного по факту несоблюдения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w:t>
      </w:r>
      <w:proofErr w:type="gramEnd"/>
      <w:r w:rsidRPr="001C0B04">
        <w:rPr>
          <w:rFonts w:ascii="Times New Roman" w:hAnsi="Times New Roman" w:cs="Times New Roman"/>
          <w:sz w:val="28"/>
          <w:szCs w:val="28"/>
        </w:rPr>
        <w:t xml:space="preserve"> </w:t>
      </w:r>
      <w:proofErr w:type="gramStart"/>
      <w:r w:rsidRPr="001C0B04">
        <w:rPr>
          <w:rFonts w:ascii="Times New Roman" w:hAnsi="Times New Roman" w:cs="Times New Roman"/>
          <w:sz w:val="28"/>
          <w:szCs w:val="28"/>
        </w:rPr>
        <w:t>относящихся к общему имуществу в многоквартирном доме вентиляционных и дымовых каналов и (или) при наличии вступившего в законную силу в течение последнего года на дату принятия решения об отнесении деятельности юридического лица, гражданина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гражданину или индивидуальному предпринимателю за совершение административного правонарушения, связанного с нарушением</w:t>
      </w:r>
      <w:proofErr w:type="gramEnd"/>
      <w:r w:rsidRPr="001C0B04">
        <w:rPr>
          <w:rFonts w:ascii="Times New Roman" w:hAnsi="Times New Roman" w:cs="Times New Roman"/>
          <w:sz w:val="28"/>
          <w:szCs w:val="28"/>
        </w:rPr>
        <w:t xml:space="preserve"> требований, предусмотренных пунктами 1-12 части 1 статьи 20 Жилищного кодекса Российской Федерации, выявленных в ходе осуществления муниципального контроля.</w:t>
      </w:r>
    </w:p>
    <w:p w:rsidR="002F20A6" w:rsidRPr="001C0B04" w:rsidRDefault="002F20A6" w:rsidP="001C0B04">
      <w:pPr>
        <w:pStyle w:val="ConsPlusNormal"/>
        <w:ind w:firstLine="709"/>
        <w:contextualSpacing/>
        <w:jc w:val="both"/>
        <w:rPr>
          <w:rFonts w:ascii="Times New Roman" w:hAnsi="Times New Roman" w:cs="Times New Roman"/>
          <w:sz w:val="28"/>
          <w:szCs w:val="28"/>
        </w:rPr>
      </w:pPr>
      <w:proofErr w:type="gramStart"/>
      <w:r w:rsidRPr="001C0B04">
        <w:rPr>
          <w:rFonts w:ascii="Times New Roman" w:hAnsi="Times New Roman" w:cs="Times New Roman"/>
          <w:sz w:val="28"/>
          <w:szCs w:val="28"/>
        </w:rPr>
        <w:t>2.3.2. к категории умеренного риска - юридические лица, граждане, индивидуальные предприниматели,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исполненного предписания, выданного за нарушение требований, предусмотренных пунктами 1-12 части 1 статьи 20 Жилищного кодекса Российской Федерации, выявленных в ходе осуществления муниципального контроля.</w:t>
      </w:r>
      <w:proofErr w:type="gramEnd"/>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2.3.3. к категории низкого риска - контролируемые лица, не соответствующие критериям, для среднего и умеренного риска.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2.4. Контрольный орган при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2.5. Контрольный орган осуществляет категорирование объектов контроля в порядке, определенном статьей 24 Федерального закона «О государственном контроле (надзоре) и муниципальном контроле в </w:t>
      </w:r>
      <w:r w:rsidRPr="001C0B04">
        <w:rPr>
          <w:rFonts w:ascii="Times New Roman" w:hAnsi="Times New Roman" w:cs="Times New Roman"/>
          <w:sz w:val="28"/>
          <w:szCs w:val="28"/>
        </w:rPr>
        <w:lastRenderedPageBreak/>
        <w:t>Российской Федерации». Решение об отнесении объектов контроля к категориям риска принимаются путем подписания соответствующих сведений в Едином реестре видов контроля.</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2.6.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орган применяет индикаторы риска нарушения обязательных требований. </w:t>
      </w:r>
    </w:p>
    <w:p w:rsidR="002F20A6" w:rsidRPr="001C0B04" w:rsidRDefault="002F20A6" w:rsidP="001C0B04">
      <w:pPr>
        <w:autoSpaceDE w:val="0"/>
        <w:autoSpaceDN w:val="0"/>
        <w:adjustRightInd w:val="0"/>
        <w:spacing w:line="240" w:lineRule="auto"/>
        <w:ind w:firstLine="539"/>
        <w:contextualSpacing/>
        <w:jc w:val="both"/>
        <w:rPr>
          <w:rFonts w:ascii="Times New Roman" w:hAnsi="Times New Roman" w:cs="Times New Roman"/>
          <w:bCs/>
          <w:sz w:val="28"/>
          <w:szCs w:val="28"/>
        </w:rPr>
      </w:pPr>
      <w:r w:rsidRPr="001C0B04">
        <w:rPr>
          <w:rFonts w:ascii="Times New Roman" w:hAnsi="Times New Roman" w:cs="Times New Roman"/>
          <w:sz w:val="28"/>
          <w:szCs w:val="28"/>
        </w:rPr>
        <w:t>Перечень индикаторов риска по муниципальному контролю разрабатывается контрольным органом и утверждается Советом депутатов муниципального образования «Муниципальный округ Вавожский район Удмуртской Республики»</w:t>
      </w:r>
      <w:r w:rsidRPr="001C0B04">
        <w:rPr>
          <w:rFonts w:ascii="Times New Roman" w:hAnsi="Times New Roman" w:cs="Times New Roman"/>
          <w:i/>
          <w:iCs/>
          <w:sz w:val="28"/>
          <w:szCs w:val="28"/>
        </w:rPr>
        <w:t>.</w:t>
      </w:r>
      <w:r w:rsidRPr="001C0B04">
        <w:rPr>
          <w:rFonts w:ascii="Times New Roman" w:hAnsi="Times New Roman" w:cs="Times New Roman"/>
          <w:sz w:val="28"/>
          <w:szCs w:val="28"/>
        </w:rPr>
        <w:t xml:space="preserve"> Индикаторы риска нарушения обязательных требований</w:t>
      </w:r>
      <w:r w:rsidRPr="001C0B04">
        <w:rPr>
          <w:rFonts w:ascii="Times New Roman" w:hAnsi="Times New Roman" w:cs="Times New Roman"/>
          <w:bCs/>
          <w:sz w:val="28"/>
          <w:szCs w:val="28"/>
        </w:rPr>
        <w:t xml:space="preserve">, используемые в качестве основания для проведения контрольных мероприятий при осуществлении муниципального контроля, </w:t>
      </w:r>
      <w:r w:rsidRPr="001C0B04">
        <w:rPr>
          <w:rFonts w:ascii="Times New Roman" w:hAnsi="Times New Roman" w:cs="Times New Roman"/>
          <w:sz w:val="28"/>
          <w:szCs w:val="28"/>
        </w:rPr>
        <w:t>указаны в Приложении 1 к настоящему Положению.</w:t>
      </w:r>
    </w:p>
    <w:p w:rsidR="002F20A6" w:rsidRPr="001C0B04" w:rsidRDefault="002F20A6" w:rsidP="001C0B04">
      <w:pPr>
        <w:pStyle w:val="ConsPlusNormal"/>
        <w:ind w:firstLine="709"/>
        <w:contextualSpacing/>
        <w:jc w:val="both"/>
        <w:rPr>
          <w:rFonts w:ascii="Times New Roman" w:hAnsi="Times New Roman" w:cs="Times New Roman"/>
          <w:sz w:val="28"/>
          <w:szCs w:val="28"/>
        </w:rPr>
      </w:pPr>
    </w:p>
    <w:p w:rsidR="002F20A6" w:rsidRPr="001C0B04" w:rsidRDefault="002F20A6" w:rsidP="001C0B04">
      <w:pPr>
        <w:pStyle w:val="ConsPlusNormal"/>
        <w:ind w:firstLine="709"/>
        <w:contextualSpacing/>
        <w:jc w:val="center"/>
        <w:rPr>
          <w:rFonts w:ascii="Times New Roman" w:hAnsi="Times New Roman" w:cs="Times New Roman"/>
          <w:b/>
          <w:bCs/>
          <w:sz w:val="28"/>
          <w:szCs w:val="28"/>
        </w:rPr>
      </w:pPr>
      <w:r w:rsidRPr="001C0B04">
        <w:rPr>
          <w:rFonts w:ascii="Times New Roman" w:hAnsi="Times New Roman" w:cs="Times New Roman"/>
          <w:b/>
          <w:bCs/>
          <w:sz w:val="28"/>
          <w:szCs w:val="28"/>
        </w:rPr>
        <w:t>3. Профилактика рисков причинения вреда (ущерба) охраняемым законом ценностям</w:t>
      </w:r>
    </w:p>
    <w:p w:rsidR="002F20A6" w:rsidRPr="001C0B04" w:rsidRDefault="002F20A6" w:rsidP="001C0B04">
      <w:pPr>
        <w:pStyle w:val="ConsPlusNormal"/>
        <w:ind w:firstLine="709"/>
        <w:contextualSpacing/>
        <w:jc w:val="both"/>
        <w:rPr>
          <w:rFonts w:ascii="Times New Roman" w:hAnsi="Times New Roman" w:cs="Times New Roman"/>
          <w:b/>
          <w:bCs/>
          <w:sz w:val="28"/>
          <w:szCs w:val="28"/>
        </w:rPr>
      </w:pP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3.1. Администрация осуществляет муниципальный жилищный </w:t>
      </w:r>
      <w:proofErr w:type="gramStart"/>
      <w:r w:rsidRPr="001C0B04">
        <w:rPr>
          <w:rFonts w:ascii="Times New Roman" w:hAnsi="Times New Roman" w:cs="Times New Roman"/>
          <w:sz w:val="28"/>
          <w:szCs w:val="28"/>
        </w:rPr>
        <w:t>контроль</w:t>
      </w:r>
      <w:proofErr w:type="gramEnd"/>
      <w:r w:rsidRPr="001C0B04">
        <w:rPr>
          <w:rFonts w:ascii="Times New Roman" w:hAnsi="Times New Roman" w:cs="Times New Roman"/>
          <w:sz w:val="28"/>
          <w:szCs w:val="28"/>
        </w:rPr>
        <w:t xml:space="preserve"> в том числе посредством проведения профилактических мероприятий.</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3.3.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w:t>
      </w:r>
      <w:r w:rsidRPr="001C0B04">
        <w:rPr>
          <w:rFonts w:ascii="Times New Roman" w:hAnsi="Times New Roman" w:cs="Times New Roman"/>
          <w:iCs/>
          <w:sz w:val="28"/>
          <w:szCs w:val="28"/>
        </w:rPr>
        <w:lastRenderedPageBreak/>
        <w:t>уполномоченному должностному лицу</w:t>
      </w:r>
      <w:r w:rsidRPr="001C0B04">
        <w:rPr>
          <w:rFonts w:ascii="Times New Roman" w:hAnsi="Times New Roman" w:cs="Times New Roman"/>
          <w:sz w:val="28"/>
          <w:szCs w:val="28"/>
        </w:rPr>
        <w:t xml:space="preserve"> для принятия решения о проведении контрольных мероприятий.</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3.5. При осуществлении администрацией муниципального жилищного контроля могут проводиться следующие виды профилактических мероприятий:</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1) информирование;</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3) объявление предостережений;</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4) консультирование;</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5) профилактический визит.</w:t>
      </w:r>
    </w:p>
    <w:p w:rsidR="002F20A6" w:rsidRPr="001C0B04" w:rsidRDefault="002F20A6" w:rsidP="001C0B04">
      <w:pPr>
        <w:spacing w:line="240" w:lineRule="auto"/>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3.6. </w:t>
      </w:r>
      <w:proofErr w:type="gramStart"/>
      <w:r w:rsidRPr="001C0B04">
        <w:rPr>
          <w:rFonts w:ascii="Times New Roman" w:hAnsi="Times New Roman" w:cs="Times New Roman"/>
          <w:sz w:val="28"/>
          <w:szCs w:val="28"/>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1C0B04">
        <w:rPr>
          <w:rFonts w:ascii="Times New Roman" w:hAnsi="Times New Roman" w:cs="Times New Roman"/>
          <w:sz w:val="28"/>
          <w:szCs w:val="28"/>
          <w:shd w:val="clear" w:color="auto" w:fill="FFFFFF"/>
        </w:rPr>
        <w:t xml:space="preserve">доступ к специальному разделу должен осуществляться с главной (основной) страницы </w:t>
      </w:r>
      <w:r w:rsidRPr="001C0B04">
        <w:rPr>
          <w:rFonts w:ascii="Times New Roman" w:hAnsi="Times New Roman" w:cs="Times New Roman"/>
          <w:sz w:val="28"/>
          <w:szCs w:val="28"/>
        </w:rPr>
        <w:t>официального сайта администрации</w:t>
      </w:r>
      <w:r w:rsidRPr="001C0B04">
        <w:rPr>
          <w:rFonts w:ascii="Times New Roman" w:hAnsi="Times New Roman" w:cs="Times New Roman"/>
          <w:sz w:val="28"/>
          <w:szCs w:val="28"/>
          <w:shd w:val="clear" w:color="auto" w:fill="FFFFFF"/>
        </w:rPr>
        <w:t>)</w:t>
      </w:r>
      <w:r w:rsidRPr="001C0B04">
        <w:rPr>
          <w:rFonts w:ascii="Times New Roman" w:hAnsi="Times New Roman" w:cs="Times New Roman"/>
          <w:sz w:val="28"/>
          <w:szCs w:val="28"/>
        </w:rPr>
        <w:t>, в средствах массовой информации,</w:t>
      </w:r>
      <w:r w:rsidRPr="001C0B04">
        <w:rPr>
          <w:rFonts w:ascii="Times New Roman" w:hAnsi="Times New Roman" w:cs="Times New Roman"/>
          <w:sz w:val="28"/>
          <w:szCs w:val="28"/>
          <w:shd w:val="clear" w:color="auto" w:fill="FFFFFF"/>
        </w:rPr>
        <w:t xml:space="preserve"> через личные кабинеты контролируемых лиц в государственных информационных системах и в иных формах</w:t>
      </w:r>
      <w:proofErr w:type="gramEnd"/>
      <w:r w:rsidRPr="001C0B04">
        <w:rPr>
          <w:rFonts w:ascii="Times New Roman" w:hAnsi="Times New Roman" w:cs="Times New Roman"/>
          <w:sz w:val="28"/>
          <w:szCs w:val="28"/>
          <w:shd w:val="clear" w:color="auto" w:fill="FFFFFF"/>
        </w:rPr>
        <w:t>.</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0" w:history="1">
        <w:r w:rsidRPr="001C0B04">
          <w:rPr>
            <w:rStyle w:val="a5"/>
            <w:rFonts w:ascii="Times New Roman" w:hAnsi="Times New Roman" w:cs="Times New Roman"/>
            <w:color w:val="auto"/>
            <w:sz w:val="28"/>
            <w:szCs w:val="28"/>
            <w:u w:val="none"/>
          </w:rPr>
          <w:t>частью 3 статьи 46</w:t>
        </w:r>
      </w:hyperlink>
      <w:r w:rsidRPr="001C0B04">
        <w:rPr>
          <w:rFonts w:ascii="Times New Roman" w:hAnsi="Times New Roman" w:cs="Times New Roman"/>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Администрация вправе осуществлять информирование также в иных формах:</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при проведении собраний, конференций граждан, круглых столов и в иных формах совместного присутствия граждан;</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направлять контролируемым лицам рекомендации о соблюдении обязательных требований, в том числе в ходе проведения контрольных и профилактических мероприятий;</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размещение информации в социальных сетях Администрации.</w:t>
      </w:r>
    </w:p>
    <w:p w:rsidR="002F20A6" w:rsidRPr="001C0B04" w:rsidRDefault="002F20A6" w:rsidP="001C0B04">
      <w:pPr>
        <w:spacing w:line="240" w:lineRule="auto"/>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3.7. </w:t>
      </w:r>
      <w:proofErr w:type="gramStart"/>
      <w:r w:rsidRPr="001C0B04">
        <w:rPr>
          <w:rFonts w:ascii="Times New Roman" w:hAnsi="Times New Roman" w:cs="Times New Roman"/>
          <w:sz w:val="28"/>
          <w:szCs w:val="28"/>
        </w:rPr>
        <w:t>Предостережение о недопустимости нарушения обязательных требований и предложение</w:t>
      </w:r>
      <w:r w:rsidRPr="001C0B04">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Pr="001C0B04">
        <w:rPr>
          <w:rFonts w:ascii="Times New Roman" w:hAnsi="Times New Roman" w:cs="Times New Roman"/>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1C0B04">
        <w:rPr>
          <w:rFonts w:ascii="Times New Roman" w:hAnsi="Times New Roman" w:cs="Times New Roman"/>
          <w:sz w:val="28"/>
          <w:szCs w:val="28"/>
          <w:shd w:val="clear" w:color="auto" w:fill="FFFFFF"/>
        </w:rPr>
        <w:t>или признаках нарушений обязательных требований </w:t>
      </w:r>
      <w:r w:rsidRPr="001C0B04">
        <w:rPr>
          <w:rFonts w:ascii="Times New Roman" w:hAnsi="Times New Roman" w:cs="Times New Roman"/>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1C0B04">
        <w:rPr>
          <w:rFonts w:ascii="Times New Roman" w:hAnsi="Times New Roman" w:cs="Times New Roman"/>
          <w:sz w:val="28"/>
          <w:szCs w:val="28"/>
        </w:rPr>
        <w:t xml:space="preserve"> законом ценностям. Предостережения объявляются (подписываются) инспектором -</w:t>
      </w:r>
      <w:r w:rsidRPr="001C0B04">
        <w:rPr>
          <w:rFonts w:ascii="Times New Roman" w:hAnsi="Times New Roman" w:cs="Times New Roman"/>
          <w:i/>
          <w:iCs/>
          <w:sz w:val="28"/>
          <w:szCs w:val="28"/>
        </w:rPr>
        <w:t xml:space="preserve"> </w:t>
      </w:r>
      <w:r w:rsidRPr="001C0B04">
        <w:rPr>
          <w:rFonts w:ascii="Times New Roman" w:hAnsi="Times New Roman" w:cs="Times New Roman"/>
          <w:sz w:val="28"/>
          <w:szCs w:val="28"/>
        </w:rPr>
        <w:t xml:space="preserve">не позднее 30 дней со дня получения указанных сведений.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lastRenderedPageBreak/>
        <w:t>По результатам рассмотрения предостережения контролируемым лицом в течение 20 рабочих дней может быть подано в администрацию возражение, в котором указываются:</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а) наименование юридического лица, фамилия, имя, отчество (при наличии) индивидуального предпринимателя;</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б) идентификационный номер налогоплательщика - контролируемого лица;</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в) дата и номер предостережения, направленного в адрес контролируемого лица;</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г)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с приложением документов, подтверждающих обоснованность возражений, или их копии.</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Возражения направляются в бумажном виде почтовым отправлением, либо в виде электронного документа на указанный в предостережении адрес электронной почты в администрацию, либо иными указанными в предостережении способами.</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Контрольный орган, по итогам рассмотрения возражения, принимает решение:</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отменить предостережение;</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оставить предостережение в силе.</w:t>
      </w:r>
    </w:p>
    <w:p w:rsidR="002F20A6" w:rsidRPr="001C0B04" w:rsidRDefault="002F20A6" w:rsidP="001C0B04">
      <w:pPr>
        <w:pStyle w:val="ConsPlusNormal"/>
        <w:ind w:firstLine="709"/>
        <w:contextualSpacing/>
        <w:jc w:val="both"/>
        <w:rPr>
          <w:rFonts w:ascii="Times New Roman" w:hAnsi="Times New Roman" w:cs="Times New Roman"/>
          <w:sz w:val="28"/>
          <w:szCs w:val="28"/>
        </w:rPr>
      </w:pPr>
      <w:proofErr w:type="gramStart"/>
      <w:r w:rsidRPr="001C0B04">
        <w:rPr>
          <w:rFonts w:ascii="Times New Roman" w:hAnsi="Times New Roman" w:cs="Times New Roman"/>
          <w:sz w:val="28"/>
          <w:szCs w:val="28"/>
        </w:rPr>
        <w:t>По итогам рассмотрения возражения контролируемому лицу в течение 20 рабочих дней со дня получения возражения направляется ответ в бумажном виде заказным почтовым отправлением с уведомлением о вручении либо иным доступным для контролируемого лица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w:t>
      </w:r>
      <w:proofErr w:type="gramEnd"/>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3.8. Консультирование контролируемых лиц осуществляется должностным лицом, уполномоченным осуществлять муниципальный жилищный контроль (инспектором),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Личный прием граждан проводится Главой (заместителем главы) муниципального образования «Муниципальный округ Вавожский район Удмуртской Республики»</w:t>
      </w:r>
      <w:r w:rsidRPr="001C0B04">
        <w:rPr>
          <w:rFonts w:ascii="Times New Roman" w:hAnsi="Times New Roman" w:cs="Times New Roman"/>
          <w:i/>
          <w:iCs/>
          <w:sz w:val="28"/>
          <w:szCs w:val="28"/>
        </w:rPr>
        <w:t xml:space="preserve"> </w:t>
      </w:r>
      <w:r w:rsidRPr="001C0B04">
        <w:rPr>
          <w:rFonts w:ascii="Times New Roman" w:hAnsi="Times New Roman" w:cs="Times New Roman"/>
          <w:sz w:val="28"/>
          <w:szCs w:val="28"/>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1) организация и осуществление муниципального жилищного контроля;</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lastRenderedPageBreak/>
        <w:t>2) порядок осуществления контрольных мероприятий, установленных настоящим Положением;</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3) порядок обжалования действий (бездействия) должностных лиц, уполномоченных осуществлять муниципальный жилищный контроль;</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1) контролируемым лицом представлен письменный запрос о представлении письменного ответа по вопросам консультирования;</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2) за время консультирования предоставить в устной форме ответ на поставленные вопросы невозможно;</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3) ответ на поставленные вопросы требует дополнительного запроса сведений.</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Должностными лицами, уполномоченными осуществлять муниципальный жилищный контроль, ведется журнал учета консультирований.</w:t>
      </w:r>
    </w:p>
    <w:p w:rsidR="002F20A6" w:rsidRPr="001C0B04" w:rsidRDefault="002F20A6" w:rsidP="001C0B04">
      <w:pPr>
        <w:pStyle w:val="ConsPlusNormal"/>
        <w:ind w:firstLine="709"/>
        <w:contextualSpacing/>
        <w:jc w:val="both"/>
        <w:rPr>
          <w:rFonts w:ascii="Times New Roman" w:hAnsi="Times New Roman" w:cs="Times New Roman"/>
          <w:sz w:val="28"/>
          <w:szCs w:val="28"/>
        </w:rPr>
      </w:pPr>
      <w:proofErr w:type="gramStart"/>
      <w:r w:rsidRPr="001C0B04">
        <w:rPr>
          <w:rFonts w:ascii="Times New Roman" w:hAnsi="Times New Roman" w:cs="Times New Roman"/>
          <w:sz w:val="28"/>
          <w:szCs w:val="28"/>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муниципального образования «Муниципальный округ Вавожский район Удмуртской Республики»</w:t>
      </w:r>
      <w:r w:rsidRPr="001C0B04">
        <w:rPr>
          <w:rFonts w:ascii="Times New Roman" w:hAnsi="Times New Roman" w:cs="Times New Roman"/>
          <w:i/>
          <w:iCs/>
          <w:sz w:val="28"/>
          <w:szCs w:val="28"/>
        </w:rPr>
        <w:t xml:space="preserve"> </w:t>
      </w:r>
      <w:r w:rsidRPr="001C0B04">
        <w:rPr>
          <w:rFonts w:ascii="Times New Roman" w:hAnsi="Times New Roman" w:cs="Times New Roman"/>
          <w:sz w:val="28"/>
          <w:szCs w:val="28"/>
        </w:rPr>
        <w:t>или должностным лицом, уполномоченным осуществлять муниципальный жилищный контроль.</w:t>
      </w:r>
      <w:proofErr w:type="gramEnd"/>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lastRenderedPageBreak/>
        <w:t>3.9.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Обязательные профилактические визиты в отношении категорий среднего, умеренного, низкого риска не проводятся.</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Профилактический визит по инициативе контролируемого лица проводится должностными лицами контрольного (надзорного) органа в соответствии со статьей 52.2. Федерального закона «О государственном контроле (надзоре) и муниципальном контроле в Российской Федерации».</w:t>
      </w:r>
    </w:p>
    <w:p w:rsidR="002F20A6" w:rsidRPr="001C0B04" w:rsidRDefault="002F20A6" w:rsidP="001C0B04">
      <w:pPr>
        <w:pStyle w:val="ConsPlusNormal"/>
        <w:ind w:firstLine="709"/>
        <w:contextualSpacing/>
        <w:jc w:val="both"/>
        <w:rPr>
          <w:rFonts w:ascii="Times New Roman" w:hAnsi="Times New Roman" w:cs="Times New Roman"/>
          <w:sz w:val="28"/>
          <w:szCs w:val="28"/>
        </w:rPr>
      </w:pPr>
    </w:p>
    <w:p w:rsidR="002F20A6" w:rsidRPr="001C0B04" w:rsidRDefault="002F20A6" w:rsidP="001C0B04">
      <w:pPr>
        <w:pStyle w:val="ConsPlusNormal"/>
        <w:ind w:firstLine="709"/>
        <w:contextualSpacing/>
        <w:jc w:val="center"/>
        <w:rPr>
          <w:rFonts w:ascii="Times New Roman" w:hAnsi="Times New Roman" w:cs="Times New Roman"/>
          <w:b/>
          <w:bCs/>
          <w:sz w:val="28"/>
          <w:szCs w:val="28"/>
        </w:rPr>
      </w:pPr>
      <w:r w:rsidRPr="001C0B04">
        <w:rPr>
          <w:rFonts w:ascii="Times New Roman" w:hAnsi="Times New Roman" w:cs="Times New Roman"/>
          <w:b/>
          <w:bCs/>
          <w:sz w:val="28"/>
          <w:szCs w:val="28"/>
        </w:rPr>
        <w:t>4. Осуществление муниципального контроля</w:t>
      </w:r>
    </w:p>
    <w:p w:rsidR="002F20A6" w:rsidRPr="001C0B04" w:rsidRDefault="002F20A6" w:rsidP="001C0B04">
      <w:pPr>
        <w:pStyle w:val="ConsPlusNormal"/>
        <w:ind w:firstLine="709"/>
        <w:contextualSpacing/>
        <w:jc w:val="both"/>
        <w:rPr>
          <w:rFonts w:ascii="Times New Roman" w:hAnsi="Times New Roman" w:cs="Times New Roman"/>
          <w:b/>
          <w:bCs/>
          <w:sz w:val="28"/>
          <w:szCs w:val="28"/>
        </w:rPr>
      </w:pP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4.1. Муниципальный контроль осуществляется путем проведения контрольных (надзорных) мероприятий </w:t>
      </w:r>
      <w:proofErr w:type="gramStart"/>
      <w:r w:rsidRPr="001C0B04">
        <w:rPr>
          <w:rFonts w:ascii="Times New Roman" w:hAnsi="Times New Roman" w:cs="Times New Roman"/>
          <w:sz w:val="28"/>
          <w:szCs w:val="28"/>
        </w:rPr>
        <w:t>со</w:t>
      </w:r>
      <w:proofErr w:type="gramEnd"/>
      <w:r w:rsidRPr="001C0B04">
        <w:rPr>
          <w:rFonts w:ascii="Times New Roman" w:hAnsi="Times New Roman" w:cs="Times New Roman"/>
          <w:sz w:val="28"/>
          <w:szCs w:val="28"/>
        </w:rPr>
        <w:t xml:space="preserve"> взаимодействием с контролируемым лицом и контрольных (надзорных) мероприятий без взаимодействия с контролируемым лицом.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Муниципальный контроль осуществляется без проведения плановых контрольных (надзорных) мероприятий.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4.2. В рамках осуществления муниципального контроля во взаимодействии с контролируемым лицом проводятся следующие контрольные мероприятия: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а) инспекционный визит;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б) документарная проверка;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в) выездная проверка.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4.3. Без взаимодействия с контролируемым лицом проводятся следующие контрольные мероприятия (далее - контрольные мероприятия без взаимодействия):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а) наблюдение за соблюдением обязательных требований (мониторинг безопасности);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б) выездное обследование.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4.4. Контрольные (надзорные) мероприятия и контрольные (надзорные) действия проводятся в порядке и на основаниях, установленных Федеральным законом «О государственном контроле (надзоре) и муниципальном контроле в Российской Федерации».</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4.5. Для проведения контрольного (надзорного) мероприятия, предусматривающего взаимодействие с контролируемым лицом, </w:t>
      </w:r>
      <w:r w:rsidRPr="001C0B04">
        <w:rPr>
          <w:rFonts w:ascii="Times New Roman" w:hAnsi="Times New Roman" w:cs="Times New Roman"/>
          <w:sz w:val="28"/>
          <w:szCs w:val="28"/>
        </w:rPr>
        <w:lastRenderedPageBreak/>
        <w:t xml:space="preserve">принимается решение контрольного органа, в порядке, установленном действующим законодательство </w:t>
      </w:r>
      <w:proofErr w:type="gramStart"/>
      <w:r w:rsidRPr="001C0B04">
        <w:rPr>
          <w:rFonts w:ascii="Times New Roman" w:hAnsi="Times New Roman" w:cs="Times New Roman"/>
          <w:sz w:val="28"/>
          <w:szCs w:val="28"/>
        </w:rPr>
        <w:t>м</w:t>
      </w:r>
      <w:proofErr w:type="gramEnd"/>
      <w:r w:rsidRPr="001C0B04">
        <w:rPr>
          <w:rFonts w:ascii="Times New Roman" w:hAnsi="Times New Roman" w:cs="Times New Roman"/>
          <w:sz w:val="28"/>
          <w:szCs w:val="28"/>
        </w:rPr>
        <w:t xml:space="preserve">, в котором указываются сведения, предусмотренные частью 1 статьи 64 Федерального закона «О государственном контроле (надзоре) и муниципальном контроле в Российской Федерации».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4.6.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 сведений, отнесенных законодательством Российской Федерации к государственной тайне;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 объектов, территорий, которые законодательством Российской Федерации отнесены к режимным и особо важным объектам.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и место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(надзорных) мероприятий принимается должностным лицом, уполномоченным на проведение контрольного (надзорного) мероприятия, самостоятельно.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4.7. </w:t>
      </w:r>
      <w:proofErr w:type="gramStart"/>
      <w:r w:rsidRPr="001C0B04">
        <w:rPr>
          <w:rFonts w:ascii="Times New Roman" w:hAnsi="Times New Roman" w:cs="Times New Roman"/>
          <w:sz w:val="28"/>
          <w:szCs w:val="28"/>
        </w:rPr>
        <w:t>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«О государственном контроле (надзоре) и муниципальном контроле в Российской Федерации»,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w:t>
      </w:r>
      <w:proofErr w:type="gramEnd"/>
      <w:r w:rsidRPr="001C0B04">
        <w:rPr>
          <w:rFonts w:ascii="Times New Roman" w:hAnsi="Times New Roman" w:cs="Times New Roman"/>
          <w:sz w:val="28"/>
          <w:szCs w:val="28"/>
        </w:rPr>
        <w:t xml:space="preserve">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 Наблюдение за соблюдением обязательных требований (мониторинг безопасности) осуществляется по месту нахождения инспектора постоянно (систематически, регулярно, непрерывно) на основании заданий руководителя контрольного органа. 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lastRenderedPageBreak/>
        <w:t xml:space="preserve">4.8. Выездное обследование проводится в порядке, установленном статьей 75 Федерального закона «О государственном контроле (надзоре) и муниципальном контроле в Российской Федерации».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 осмотр;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 инструментальное обследование (с применением видеозаписи);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испытание.</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4.9. Инспекционный визит проводится в порядке, установленном статьей 70 Федерального закона «О государственном контроле (надзоре) и муниципальном контроле в Российской Федерации»,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В ходе инспекционного визита могут совершаться следующие контрольные (надзорные) действия: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осмотр;</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 - опрос;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 получение письменных объяснений;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 инструментальное обследование;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4.10. Документарная проверка проводится в порядке, установленном статьей 72 Федерального закона «О государственном контроле (надзоре) и муниципальном контроле в Российской Федерации».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В ходе документарной проверки могут совершаться следующие контрольные действия: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 получение письменных объяснений;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 истребование документов;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 экспертиза.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4.11. Выездная проверка проводится в порядке, установленном статьей 73 Федерального закона «О государственном контроле (надзоре) и муниципальном контроле в Российской Федерации»,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В ходе выездной проверки могут совершаться следующие контрольные действия: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 осмотр;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 досмотр;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опрос;</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lastRenderedPageBreak/>
        <w:t xml:space="preserve"> - получение письменных объяснений;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 истребование документов;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 инструментальное обследование.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4.12. Контрольные мероприятия, за исключением контрольных мероприятий без взаимодействия, проводятся путем совершения инспектором и лицами, привлекаемыми к проведению контрольного мероприятия, контрольных действий в порядке, установленном Федеральным законом «О государственном контроле (надзоре) и муниципальном контроле в Российской Федерации».</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4.13. </w:t>
      </w:r>
      <w:r w:rsidRPr="001C0B04">
        <w:rPr>
          <w:rFonts w:ascii="Times New Roman" w:hAnsi="Times New Roman" w:cs="Times New Roman"/>
          <w:iCs/>
          <w:sz w:val="28"/>
          <w:szCs w:val="28"/>
        </w:rPr>
        <w:t>Инспекционный визит, выездная проверка</w:t>
      </w:r>
      <w:r w:rsidRPr="001C0B04">
        <w:rPr>
          <w:rFonts w:ascii="Times New Roman" w:hAnsi="Times New Roman" w:cs="Times New Roman"/>
          <w:i/>
          <w:iCs/>
          <w:sz w:val="28"/>
          <w:szCs w:val="28"/>
        </w:rPr>
        <w:t xml:space="preserve"> </w:t>
      </w:r>
      <w:r w:rsidRPr="001C0B04">
        <w:rPr>
          <w:rFonts w:ascii="Times New Roman" w:hAnsi="Times New Roman" w:cs="Times New Roman"/>
          <w:sz w:val="28"/>
          <w:szCs w:val="28"/>
        </w:rPr>
        <w:t xml:space="preserve">могут быть проведены с использованием мобильного приложения «Инспектор». Решение об использовании приложения «Инспектор» принимается инспектором самостоятельно (или уполномоченным должностным лицом).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iCs/>
          <w:sz w:val="28"/>
          <w:szCs w:val="28"/>
        </w:rPr>
        <w:t>Осмотр, досмотр, опрос, экспертиза</w:t>
      </w:r>
      <w:r w:rsidRPr="001C0B04">
        <w:rPr>
          <w:rFonts w:ascii="Times New Roman" w:hAnsi="Times New Roman" w:cs="Times New Roman"/>
          <w:sz w:val="28"/>
          <w:szCs w:val="28"/>
        </w:rPr>
        <w:t xml:space="preserve"> могут быть проведены с использованием мобильного приложения «Инспектор». Решение об использовании приложения «Инспектор» принимается инспектором самостоятельно (или уполномоченным должностным лицом).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4.14.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«О государственном контроле (надзоре) и муниципальном контроле в Российской Федерации», представить в контрольный орган информацию о невозможности присутствия при проведении контрольного мероприятия являются: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 нахождение на стационарном лечении в медицинском учреждении;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 нахождение за пределами Российской Федерации;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 административный арест;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Информация лица должна содержать: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а) описание обстоятельств непреодолимой силы и их продолжительность;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в) указание на срок, необходимый для устранения обстоятельств, препятствующих присутствию при проведении контрольного мероприятия. При предоставлении указанной информации проведение контрольного мероприятия переносится контрольным органом на срок, необходимый для </w:t>
      </w:r>
      <w:r w:rsidRPr="001C0B04">
        <w:rPr>
          <w:rFonts w:ascii="Times New Roman" w:hAnsi="Times New Roman" w:cs="Times New Roman"/>
          <w:sz w:val="28"/>
          <w:szCs w:val="28"/>
        </w:rPr>
        <w:lastRenderedPageBreak/>
        <w:t xml:space="preserve">устранения обстоятельств, послуживших поводом для данного обращения индивидуального предпринимателя, гражданина. </w:t>
      </w:r>
    </w:p>
    <w:p w:rsidR="002F20A6" w:rsidRPr="001C0B04" w:rsidRDefault="002F20A6" w:rsidP="001C0B04">
      <w:pPr>
        <w:pStyle w:val="ConsPlusNormal"/>
        <w:ind w:firstLine="709"/>
        <w:contextualSpacing/>
        <w:jc w:val="both"/>
        <w:rPr>
          <w:rFonts w:ascii="Times New Roman" w:hAnsi="Times New Roman" w:cs="Times New Roman"/>
          <w:sz w:val="28"/>
          <w:szCs w:val="28"/>
        </w:rPr>
      </w:pPr>
    </w:p>
    <w:p w:rsidR="002F20A6" w:rsidRPr="001C0B04" w:rsidRDefault="002F20A6" w:rsidP="001C0B04">
      <w:pPr>
        <w:pStyle w:val="ConsPlusNormal"/>
        <w:ind w:firstLine="709"/>
        <w:contextualSpacing/>
        <w:jc w:val="center"/>
        <w:rPr>
          <w:rFonts w:ascii="Times New Roman" w:hAnsi="Times New Roman" w:cs="Times New Roman"/>
          <w:b/>
          <w:sz w:val="28"/>
          <w:szCs w:val="28"/>
        </w:rPr>
      </w:pPr>
      <w:r w:rsidRPr="001C0B04">
        <w:rPr>
          <w:rFonts w:ascii="Times New Roman" w:hAnsi="Times New Roman" w:cs="Times New Roman"/>
          <w:b/>
          <w:sz w:val="28"/>
          <w:szCs w:val="28"/>
        </w:rPr>
        <w:t>5. Результаты контрольного мероприятия</w:t>
      </w:r>
    </w:p>
    <w:p w:rsidR="002F20A6" w:rsidRPr="001C0B04" w:rsidRDefault="002F20A6" w:rsidP="001C0B04">
      <w:pPr>
        <w:pStyle w:val="ConsPlusNormal"/>
        <w:ind w:firstLine="709"/>
        <w:contextualSpacing/>
        <w:jc w:val="both"/>
        <w:rPr>
          <w:rFonts w:ascii="Times New Roman" w:hAnsi="Times New Roman" w:cs="Times New Roman"/>
          <w:sz w:val="28"/>
          <w:szCs w:val="28"/>
        </w:rPr>
      </w:pP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5.1. По окончании проведения контрольного мероприятия, предусматривающего взаимодействие с контролируемым лицом, а в случаях, установленных Федеральным законом «О государственном контроле (надзоре) и муниципальном контроле в Российской Федерации», по окончании обязательного профилактического визита или контрольного мероприятия без взаимодействия, составляется акт контрольного мероприятия (далее также – акт).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В случае</w:t>
      </w:r>
      <w:proofErr w:type="gramStart"/>
      <w:r w:rsidRPr="001C0B04">
        <w:rPr>
          <w:rFonts w:ascii="Times New Roman" w:hAnsi="Times New Roman" w:cs="Times New Roman"/>
          <w:sz w:val="28"/>
          <w:szCs w:val="28"/>
        </w:rPr>
        <w:t>,</w:t>
      </w:r>
      <w:proofErr w:type="gramEnd"/>
      <w:r w:rsidRPr="001C0B04">
        <w:rPr>
          <w:rFonts w:ascii="Times New Roman" w:hAnsi="Times New Roman" w:cs="Times New Roman"/>
          <w:sz w:val="28"/>
          <w:szCs w:val="28"/>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Документы, иные материалы, являющиеся доказательствами нарушения обязательных требований, приобщаются к акту.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Акт составляется в сроки, определенные частью 3 статьи 87 Федерального закона «О государственном контроле (надзоре) и муниципальном контроле в Российской Федерации»</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 5.2. 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Предписание, указанное в абзаце 1 настоящего пункта, выдается в порядке, определенном статьей 90.1 Федерального закона «О государственном контроле (надзоре) и муниципальном контроле в Российской Федерации».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iCs/>
          <w:sz w:val="28"/>
          <w:szCs w:val="28"/>
        </w:rPr>
        <w:t>5.3.</w:t>
      </w:r>
      <w:r w:rsidRPr="001C0B04">
        <w:rPr>
          <w:rFonts w:ascii="Times New Roman" w:hAnsi="Times New Roman" w:cs="Times New Roman"/>
          <w:sz w:val="28"/>
          <w:szCs w:val="28"/>
        </w:rPr>
        <w:t xml:space="preserve"> Кроме случаев, установленных частью 2 статьи 87 Федерального закона «О государственном контроле (надзоре) и муниципальном контроле в Российской Федерации», по результатам проведения контрольного (надзорного) мероприятия без взаимодействия акт контрольного (надзорного) мероприятия составляется в случаях:</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объявления предостережения о недопустимости нарушения обязательных требований;</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 по итогам проведения контрольного (надзорного) мероприятия без взаимодействия, проводимого в целях оценки исполнения ранее выданного предписания, если такая оценка предусмотрена действующим законодательством. </w:t>
      </w:r>
    </w:p>
    <w:p w:rsidR="002F20A6" w:rsidRPr="001C0B04" w:rsidRDefault="002F20A6" w:rsidP="001C0B04">
      <w:pPr>
        <w:pStyle w:val="ConsPlusNormal"/>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lastRenderedPageBreak/>
        <w:t xml:space="preserve">5.4. По результатам проведения контрольных (надзорных) мероприятий публичная оценка уровня соблюдения обязательных требований не присваивается. </w:t>
      </w:r>
    </w:p>
    <w:p w:rsidR="002F20A6" w:rsidRPr="001C0B04" w:rsidRDefault="002F20A6" w:rsidP="001C0B04">
      <w:pPr>
        <w:pStyle w:val="ConsPlusNormal"/>
        <w:ind w:firstLine="709"/>
        <w:contextualSpacing/>
        <w:jc w:val="both"/>
        <w:rPr>
          <w:rFonts w:ascii="Times New Roman" w:hAnsi="Times New Roman" w:cs="Times New Roman"/>
          <w:sz w:val="28"/>
          <w:szCs w:val="28"/>
        </w:rPr>
      </w:pPr>
    </w:p>
    <w:p w:rsidR="002F20A6" w:rsidRPr="001C0B04" w:rsidRDefault="002F20A6" w:rsidP="001C0B04">
      <w:pPr>
        <w:pStyle w:val="ConsPlusNormal"/>
        <w:ind w:firstLine="709"/>
        <w:contextualSpacing/>
        <w:jc w:val="center"/>
        <w:rPr>
          <w:rFonts w:ascii="Times New Roman" w:hAnsi="Times New Roman" w:cs="Times New Roman"/>
          <w:b/>
          <w:sz w:val="28"/>
          <w:szCs w:val="28"/>
        </w:rPr>
      </w:pPr>
      <w:r w:rsidRPr="001C0B04">
        <w:rPr>
          <w:rFonts w:ascii="Times New Roman" w:hAnsi="Times New Roman" w:cs="Times New Roman"/>
          <w:b/>
          <w:sz w:val="28"/>
          <w:szCs w:val="28"/>
        </w:rPr>
        <w:t>6. Обжалование решений контрольных органов, действий (бездействия) их должностных лиц</w:t>
      </w:r>
    </w:p>
    <w:p w:rsidR="002F20A6" w:rsidRPr="001C0B04" w:rsidRDefault="002F20A6" w:rsidP="001C0B04">
      <w:pPr>
        <w:pStyle w:val="a3"/>
        <w:ind w:firstLine="709"/>
        <w:contextualSpacing/>
        <w:jc w:val="both"/>
        <w:rPr>
          <w:rFonts w:ascii="Times New Roman" w:hAnsi="Times New Roman" w:cs="Times New Roman"/>
          <w:sz w:val="28"/>
          <w:szCs w:val="28"/>
        </w:rPr>
      </w:pPr>
    </w:p>
    <w:p w:rsidR="002F20A6" w:rsidRPr="001C0B04" w:rsidRDefault="002F20A6" w:rsidP="001C0B04">
      <w:pPr>
        <w:pStyle w:val="a3"/>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6.1. Досудебный порядок обжалования решений контрольного (надзорного) органа, действий (бездействия) их должностных лиц осуществляется в соответствии с ч. 4 ст. 39 Федерального закона «О государственном контроле (надзоре) и муниципальном контроле в Российской Федерации» в муниципальном образовании «Муниципальный округ Вавожский район Удмуртской Республики» не применяется.</w:t>
      </w:r>
    </w:p>
    <w:p w:rsidR="002F20A6" w:rsidRPr="001C0B04" w:rsidRDefault="002F20A6" w:rsidP="001C0B04">
      <w:pPr>
        <w:pStyle w:val="a3"/>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6.2. Контролируемые лица могут обратиться в суд в соответствии с действующим законодательством.</w:t>
      </w:r>
    </w:p>
    <w:p w:rsidR="002F20A6" w:rsidRPr="001C0B04" w:rsidRDefault="002F20A6" w:rsidP="001C0B04">
      <w:pPr>
        <w:pStyle w:val="a3"/>
        <w:ind w:firstLine="709"/>
        <w:contextualSpacing/>
        <w:jc w:val="both"/>
        <w:rPr>
          <w:rFonts w:ascii="Times New Roman" w:hAnsi="Times New Roman" w:cs="Times New Roman"/>
          <w:sz w:val="28"/>
          <w:szCs w:val="28"/>
        </w:rPr>
      </w:pPr>
    </w:p>
    <w:p w:rsidR="002F20A6" w:rsidRPr="001C0B04" w:rsidRDefault="002F20A6" w:rsidP="001C0B04">
      <w:pPr>
        <w:pStyle w:val="a3"/>
        <w:ind w:firstLine="709"/>
        <w:contextualSpacing/>
        <w:jc w:val="center"/>
        <w:rPr>
          <w:rFonts w:ascii="Times New Roman" w:hAnsi="Times New Roman" w:cs="Times New Roman"/>
          <w:b/>
          <w:sz w:val="28"/>
          <w:szCs w:val="28"/>
        </w:rPr>
      </w:pPr>
      <w:r w:rsidRPr="001C0B04">
        <w:rPr>
          <w:rFonts w:ascii="Times New Roman" w:hAnsi="Times New Roman" w:cs="Times New Roman"/>
          <w:b/>
          <w:sz w:val="28"/>
          <w:szCs w:val="28"/>
        </w:rPr>
        <w:t>7. Ключевые показатели муниципального жилищного контроля и их целевые значения</w:t>
      </w:r>
    </w:p>
    <w:p w:rsidR="002F20A6" w:rsidRPr="001C0B04" w:rsidRDefault="002F20A6" w:rsidP="001C0B04">
      <w:pPr>
        <w:pStyle w:val="a3"/>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7.1 Оценка результативности и эффективности осуществления муниципального жилищного контроля осуществляется на основании ст. 30 Федерального закона «О государственном контроле (надзоре) и муниципальном контроле в Российской Федерации».</w:t>
      </w:r>
    </w:p>
    <w:p w:rsidR="002F20A6" w:rsidRPr="001C0B04" w:rsidRDefault="002F20A6" w:rsidP="001C0B04">
      <w:pPr>
        <w:pStyle w:val="a3"/>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7.2 Ключевые показатели муниципального контроля и их целевые значения, индикативные показатели установлены Приложением 2 к настоящему Положению.</w:t>
      </w:r>
    </w:p>
    <w:p w:rsidR="002F20A6" w:rsidRPr="001C0B04" w:rsidRDefault="002F20A6" w:rsidP="001C0B04">
      <w:pPr>
        <w:pStyle w:val="a3"/>
        <w:ind w:firstLine="709"/>
        <w:contextualSpacing/>
        <w:jc w:val="both"/>
        <w:rPr>
          <w:rFonts w:ascii="Times New Roman" w:hAnsi="Times New Roman" w:cs="Times New Roman"/>
          <w:sz w:val="28"/>
          <w:szCs w:val="28"/>
        </w:rPr>
      </w:pPr>
    </w:p>
    <w:p w:rsidR="002F20A6" w:rsidRPr="001C0B04" w:rsidRDefault="001C0B04" w:rsidP="001C0B04">
      <w:pPr>
        <w:pStyle w:val="ConsPlusNormal"/>
        <w:ind w:firstLine="709"/>
        <w:contextualSpacing/>
        <w:jc w:val="center"/>
        <w:rPr>
          <w:rFonts w:ascii="Times New Roman" w:hAnsi="Times New Roman" w:cs="Times New Roman"/>
          <w:b/>
          <w:sz w:val="28"/>
          <w:szCs w:val="28"/>
        </w:rPr>
      </w:pPr>
      <w:r w:rsidRPr="001C0B04">
        <w:rPr>
          <w:rFonts w:ascii="Times New Roman" w:hAnsi="Times New Roman" w:cs="Times New Roman"/>
          <w:b/>
          <w:sz w:val="28"/>
          <w:szCs w:val="28"/>
        </w:rPr>
        <w:t>8</w:t>
      </w:r>
      <w:r w:rsidR="002F20A6" w:rsidRPr="001C0B04">
        <w:rPr>
          <w:rFonts w:ascii="Times New Roman" w:hAnsi="Times New Roman" w:cs="Times New Roman"/>
          <w:b/>
          <w:sz w:val="28"/>
          <w:szCs w:val="28"/>
        </w:rPr>
        <w:t>. Заключительные положения</w:t>
      </w:r>
    </w:p>
    <w:p w:rsidR="002F20A6" w:rsidRPr="001C0B04" w:rsidRDefault="002F20A6" w:rsidP="001C0B04">
      <w:pPr>
        <w:pStyle w:val="ConsPlusNormal"/>
        <w:ind w:firstLine="709"/>
        <w:contextualSpacing/>
        <w:jc w:val="both"/>
        <w:rPr>
          <w:rFonts w:ascii="Times New Roman" w:hAnsi="Times New Roman" w:cs="Times New Roman"/>
          <w:sz w:val="28"/>
          <w:szCs w:val="28"/>
        </w:rPr>
      </w:pPr>
    </w:p>
    <w:p w:rsidR="002F20A6" w:rsidRPr="001C0B04" w:rsidRDefault="001C0B04" w:rsidP="001C0B04">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8</w:t>
      </w:r>
      <w:r w:rsidR="002F20A6" w:rsidRPr="001C0B04">
        <w:rPr>
          <w:rFonts w:ascii="Times New Roman" w:hAnsi="Times New Roman" w:cs="Times New Roman"/>
          <w:sz w:val="28"/>
          <w:szCs w:val="28"/>
        </w:rPr>
        <w:t xml:space="preserve">.1.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могут </w:t>
      </w:r>
      <w:proofErr w:type="gramStart"/>
      <w:r w:rsidR="002F20A6" w:rsidRPr="001C0B04">
        <w:rPr>
          <w:rFonts w:ascii="Times New Roman" w:hAnsi="Times New Roman" w:cs="Times New Roman"/>
          <w:sz w:val="28"/>
          <w:szCs w:val="28"/>
        </w:rPr>
        <w:t>осуществляться</w:t>
      </w:r>
      <w:proofErr w:type="gramEnd"/>
      <w:r w:rsidR="002F20A6" w:rsidRPr="001C0B04">
        <w:rPr>
          <w:rFonts w:ascii="Times New Roman" w:hAnsi="Times New Roman" w:cs="Times New Roman"/>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rsidR="002F20A6" w:rsidRPr="001C0B04" w:rsidRDefault="001C0B04" w:rsidP="001C0B04">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8</w:t>
      </w:r>
      <w:r w:rsidR="002F20A6" w:rsidRPr="001C0B04">
        <w:rPr>
          <w:rFonts w:ascii="Times New Roman" w:hAnsi="Times New Roman" w:cs="Times New Roman"/>
          <w:sz w:val="28"/>
          <w:szCs w:val="28"/>
        </w:rPr>
        <w:t>.2. Пункт 5.3. настоящего Положения вступает в силу с 01.09.2025.</w:t>
      </w:r>
    </w:p>
    <w:p w:rsidR="002F20A6" w:rsidRPr="001C0B04" w:rsidRDefault="002F20A6" w:rsidP="001C0B04">
      <w:pPr>
        <w:spacing w:line="240" w:lineRule="auto"/>
        <w:contextualSpacing/>
        <w:jc w:val="both"/>
        <w:rPr>
          <w:rFonts w:ascii="Times New Roman" w:hAnsi="Times New Roman" w:cs="Times New Roman"/>
        </w:rPr>
      </w:pPr>
      <w:bookmarkStart w:id="4" w:name="Par318"/>
      <w:bookmarkStart w:id="5" w:name="Par381"/>
      <w:bookmarkEnd w:id="4"/>
      <w:bookmarkEnd w:id="5"/>
    </w:p>
    <w:p w:rsidR="002F20A6" w:rsidRPr="001C0B04" w:rsidRDefault="002F20A6" w:rsidP="001C0B04">
      <w:pPr>
        <w:spacing w:line="240" w:lineRule="auto"/>
        <w:contextualSpacing/>
        <w:jc w:val="both"/>
        <w:rPr>
          <w:rFonts w:ascii="Times New Roman" w:hAnsi="Times New Roman" w:cs="Times New Roman"/>
        </w:rPr>
      </w:pPr>
    </w:p>
    <w:p w:rsidR="002F20A6" w:rsidRPr="001C0B04" w:rsidRDefault="002F20A6" w:rsidP="001C0B04">
      <w:pPr>
        <w:spacing w:line="240" w:lineRule="auto"/>
        <w:contextualSpacing/>
        <w:jc w:val="both"/>
        <w:rPr>
          <w:rFonts w:ascii="Times New Roman" w:hAnsi="Times New Roman" w:cs="Times New Roman"/>
        </w:rPr>
      </w:pPr>
    </w:p>
    <w:p w:rsidR="002F20A6" w:rsidRPr="001C0B04" w:rsidRDefault="002F20A6" w:rsidP="001C0B04">
      <w:pPr>
        <w:spacing w:line="240" w:lineRule="auto"/>
        <w:contextualSpacing/>
        <w:jc w:val="both"/>
        <w:rPr>
          <w:rFonts w:ascii="Times New Roman" w:hAnsi="Times New Roman" w:cs="Times New Roman"/>
        </w:rPr>
      </w:pPr>
    </w:p>
    <w:p w:rsidR="002F20A6" w:rsidRPr="001C0B04" w:rsidRDefault="002F20A6" w:rsidP="001C0B04">
      <w:pPr>
        <w:spacing w:line="240" w:lineRule="auto"/>
        <w:contextualSpacing/>
        <w:jc w:val="both"/>
        <w:rPr>
          <w:rFonts w:ascii="Times New Roman" w:hAnsi="Times New Roman" w:cs="Times New Roman"/>
        </w:rPr>
      </w:pPr>
    </w:p>
    <w:p w:rsidR="002F20A6" w:rsidRDefault="002F20A6" w:rsidP="001C0B04">
      <w:pPr>
        <w:spacing w:line="240" w:lineRule="auto"/>
        <w:contextualSpacing/>
        <w:jc w:val="both"/>
        <w:rPr>
          <w:rFonts w:ascii="Times New Roman" w:hAnsi="Times New Roman" w:cs="Times New Roman"/>
        </w:rPr>
      </w:pPr>
    </w:p>
    <w:p w:rsidR="001C0B04" w:rsidRDefault="001C0B04" w:rsidP="001C0B04">
      <w:pPr>
        <w:spacing w:line="240" w:lineRule="auto"/>
        <w:contextualSpacing/>
        <w:jc w:val="both"/>
        <w:rPr>
          <w:rFonts w:ascii="Times New Roman" w:hAnsi="Times New Roman" w:cs="Times New Roman"/>
        </w:rPr>
      </w:pPr>
    </w:p>
    <w:p w:rsidR="001C0B04" w:rsidRDefault="001C0B04" w:rsidP="001C0B04">
      <w:pPr>
        <w:spacing w:line="240" w:lineRule="auto"/>
        <w:contextualSpacing/>
        <w:jc w:val="both"/>
        <w:rPr>
          <w:rFonts w:ascii="Times New Roman" w:hAnsi="Times New Roman" w:cs="Times New Roman"/>
        </w:rPr>
      </w:pPr>
    </w:p>
    <w:p w:rsidR="001C0B04" w:rsidRDefault="001C0B04" w:rsidP="001C0B04">
      <w:pPr>
        <w:spacing w:line="240" w:lineRule="auto"/>
        <w:contextualSpacing/>
        <w:jc w:val="both"/>
        <w:rPr>
          <w:rFonts w:ascii="Times New Roman" w:hAnsi="Times New Roman" w:cs="Times New Roman"/>
        </w:rPr>
      </w:pPr>
    </w:p>
    <w:p w:rsidR="001C0B04" w:rsidRDefault="001C0B04" w:rsidP="001C0B04">
      <w:pPr>
        <w:spacing w:line="240" w:lineRule="auto"/>
        <w:contextualSpacing/>
        <w:jc w:val="both"/>
        <w:rPr>
          <w:rFonts w:ascii="Times New Roman" w:hAnsi="Times New Roman" w:cs="Times New Roman"/>
        </w:rPr>
      </w:pPr>
    </w:p>
    <w:p w:rsidR="001C0B04" w:rsidRPr="001C0B04" w:rsidRDefault="001C0B04" w:rsidP="001C0B04">
      <w:pPr>
        <w:spacing w:line="240" w:lineRule="auto"/>
        <w:contextualSpacing/>
        <w:jc w:val="both"/>
        <w:rPr>
          <w:rFonts w:ascii="Times New Roman" w:hAnsi="Times New Roman" w:cs="Times New Roman"/>
        </w:rPr>
      </w:pPr>
    </w:p>
    <w:p w:rsidR="002F20A6" w:rsidRPr="001C0B04" w:rsidRDefault="002F20A6" w:rsidP="001C0B04">
      <w:pPr>
        <w:spacing w:line="240" w:lineRule="auto"/>
        <w:contextualSpacing/>
        <w:jc w:val="both"/>
        <w:rPr>
          <w:rFonts w:ascii="Times New Roman" w:hAnsi="Times New Roman" w:cs="Times New Roman"/>
        </w:rPr>
      </w:pPr>
    </w:p>
    <w:p w:rsidR="002F20A6" w:rsidRPr="001C0B04" w:rsidRDefault="002F20A6" w:rsidP="001C0B04">
      <w:pPr>
        <w:spacing w:line="240" w:lineRule="auto"/>
        <w:contextualSpacing/>
        <w:jc w:val="both"/>
        <w:rPr>
          <w:rFonts w:ascii="Times New Roman" w:hAnsi="Times New Roman" w:cs="Times New Roman"/>
        </w:rPr>
      </w:pPr>
    </w:p>
    <w:p w:rsidR="002F20A6" w:rsidRPr="001C0B04" w:rsidRDefault="002F20A6" w:rsidP="001C0B04">
      <w:pPr>
        <w:spacing w:line="240" w:lineRule="auto"/>
        <w:contextualSpacing/>
        <w:jc w:val="both"/>
        <w:rPr>
          <w:rFonts w:ascii="Times New Roman" w:hAnsi="Times New Roman" w:cs="Times New Roman"/>
        </w:rPr>
      </w:pPr>
    </w:p>
    <w:tbl>
      <w:tblPr>
        <w:tblStyle w:val="a4"/>
        <w:tblW w:w="0" w:type="auto"/>
        <w:tblInd w:w="59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1"/>
      </w:tblGrid>
      <w:tr w:rsidR="001C0B04" w:rsidRPr="001C0B04" w:rsidTr="001C0B04">
        <w:tc>
          <w:tcPr>
            <w:tcW w:w="3401" w:type="dxa"/>
          </w:tcPr>
          <w:p w:rsidR="002F20A6" w:rsidRPr="001C0B04" w:rsidRDefault="002F20A6" w:rsidP="001C0B04">
            <w:pPr>
              <w:pStyle w:val="ConsPlusNormal"/>
              <w:ind w:firstLine="0"/>
              <w:contextualSpacing/>
              <w:jc w:val="both"/>
              <w:outlineLvl w:val="1"/>
              <w:rPr>
                <w:rFonts w:ascii="Times New Roman" w:hAnsi="Times New Roman" w:cs="Times New Roman"/>
                <w:szCs w:val="28"/>
              </w:rPr>
            </w:pPr>
            <w:r w:rsidRPr="001C0B04">
              <w:rPr>
                <w:rFonts w:ascii="Times New Roman" w:hAnsi="Times New Roman" w:cs="Times New Roman"/>
                <w:szCs w:val="28"/>
              </w:rPr>
              <w:t xml:space="preserve">Приложение 1 к Положению </w:t>
            </w:r>
          </w:p>
          <w:p w:rsidR="002F20A6" w:rsidRPr="001C0B04" w:rsidRDefault="002F20A6" w:rsidP="001C0B04">
            <w:pPr>
              <w:pStyle w:val="ConsPlusNormal"/>
              <w:ind w:firstLine="0"/>
              <w:contextualSpacing/>
              <w:jc w:val="both"/>
              <w:outlineLvl w:val="1"/>
              <w:rPr>
                <w:rFonts w:ascii="Times New Roman" w:hAnsi="Times New Roman" w:cs="Times New Roman"/>
                <w:szCs w:val="28"/>
              </w:rPr>
            </w:pPr>
            <w:r w:rsidRPr="001C0B04">
              <w:rPr>
                <w:rFonts w:ascii="Times New Roman" w:hAnsi="Times New Roman" w:cs="Times New Roman"/>
                <w:szCs w:val="28"/>
              </w:rPr>
              <w:t>о муниципальном жилищном контроле на территории муниципального образования «Муниципальный округ Вавожский район Удмуртской Республики»</w:t>
            </w:r>
          </w:p>
        </w:tc>
      </w:tr>
    </w:tbl>
    <w:p w:rsidR="002F20A6" w:rsidRPr="001C0B04" w:rsidRDefault="002F20A6" w:rsidP="001C0B04">
      <w:pPr>
        <w:pStyle w:val="ConsPlusNormal"/>
        <w:contextualSpacing/>
        <w:jc w:val="both"/>
        <w:rPr>
          <w:rFonts w:ascii="Times New Roman" w:hAnsi="Times New Roman" w:cs="Times New Roman"/>
          <w:shd w:val="clear" w:color="auto" w:fill="F1C100"/>
        </w:rPr>
      </w:pPr>
    </w:p>
    <w:p w:rsidR="002F20A6" w:rsidRPr="001C0B04" w:rsidRDefault="002F20A6" w:rsidP="001C0B04">
      <w:pPr>
        <w:spacing w:line="240" w:lineRule="auto"/>
        <w:contextualSpacing/>
        <w:jc w:val="both"/>
        <w:rPr>
          <w:rFonts w:ascii="Times New Roman" w:hAnsi="Times New Roman" w:cs="Times New Roman"/>
          <w:b/>
          <w:bCs/>
          <w:sz w:val="28"/>
          <w:szCs w:val="28"/>
        </w:rPr>
      </w:pPr>
    </w:p>
    <w:p w:rsidR="002F20A6" w:rsidRPr="001C0B04" w:rsidRDefault="002F20A6" w:rsidP="001C0B04">
      <w:pPr>
        <w:autoSpaceDE w:val="0"/>
        <w:autoSpaceDN w:val="0"/>
        <w:adjustRightInd w:val="0"/>
        <w:spacing w:line="240" w:lineRule="auto"/>
        <w:ind w:firstLine="539"/>
        <w:contextualSpacing/>
        <w:jc w:val="both"/>
        <w:rPr>
          <w:rFonts w:ascii="Times New Roman" w:hAnsi="Times New Roman" w:cs="Times New Roman"/>
          <w:b/>
          <w:bCs/>
          <w:sz w:val="28"/>
          <w:szCs w:val="28"/>
        </w:rPr>
      </w:pPr>
      <w:r w:rsidRPr="001C0B04">
        <w:rPr>
          <w:rFonts w:ascii="Times New Roman" w:hAnsi="Times New Roman" w:cs="Times New Roman"/>
          <w:b/>
          <w:sz w:val="28"/>
          <w:szCs w:val="28"/>
        </w:rPr>
        <w:t>Индикаторы риска нарушения обязательных требований</w:t>
      </w:r>
      <w:r w:rsidRPr="001C0B04">
        <w:rPr>
          <w:rFonts w:ascii="Times New Roman" w:hAnsi="Times New Roman" w:cs="Times New Roman"/>
          <w:b/>
          <w:bCs/>
          <w:sz w:val="28"/>
          <w:szCs w:val="28"/>
        </w:rPr>
        <w:t xml:space="preserve">, </w:t>
      </w:r>
    </w:p>
    <w:p w:rsidR="002F20A6" w:rsidRPr="001C0B04" w:rsidRDefault="002F20A6" w:rsidP="001C0B04">
      <w:pPr>
        <w:autoSpaceDE w:val="0"/>
        <w:autoSpaceDN w:val="0"/>
        <w:adjustRightInd w:val="0"/>
        <w:spacing w:line="240" w:lineRule="auto"/>
        <w:ind w:firstLine="539"/>
        <w:contextualSpacing/>
        <w:jc w:val="both"/>
        <w:rPr>
          <w:rFonts w:ascii="Times New Roman" w:hAnsi="Times New Roman" w:cs="Times New Roman"/>
          <w:b/>
          <w:sz w:val="28"/>
          <w:szCs w:val="28"/>
        </w:rPr>
      </w:pPr>
      <w:r w:rsidRPr="001C0B04">
        <w:rPr>
          <w:rFonts w:ascii="Times New Roman" w:hAnsi="Times New Roman" w:cs="Times New Roman"/>
          <w:b/>
          <w:bCs/>
          <w:sz w:val="28"/>
          <w:szCs w:val="28"/>
        </w:rPr>
        <w:t xml:space="preserve">используемые в качестве основания для проведения контрольных мероприятий при осуществлении муниципального контроля </w:t>
      </w:r>
    </w:p>
    <w:p w:rsidR="002F20A6" w:rsidRPr="001C0B04" w:rsidRDefault="002F20A6" w:rsidP="001C0B04">
      <w:pPr>
        <w:spacing w:line="240" w:lineRule="auto"/>
        <w:ind w:firstLine="709"/>
        <w:contextualSpacing/>
        <w:jc w:val="both"/>
        <w:rPr>
          <w:rFonts w:ascii="Times New Roman" w:hAnsi="Times New Roman" w:cs="Times New Roman"/>
          <w:sz w:val="28"/>
          <w:szCs w:val="28"/>
        </w:rPr>
      </w:pPr>
    </w:p>
    <w:p w:rsidR="002F20A6" w:rsidRPr="001C0B04" w:rsidRDefault="002F20A6" w:rsidP="001C0B04">
      <w:pPr>
        <w:spacing w:line="240" w:lineRule="auto"/>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1. </w:t>
      </w:r>
      <w:proofErr w:type="gramStart"/>
      <w:r w:rsidRPr="001C0B04">
        <w:rPr>
          <w:rFonts w:ascii="Times New Roman" w:hAnsi="Times New Roman" w:cs="Times New Roman"/>
          <w:sz w:val="28"/>
          <w:szCs w:val="28"/>
        </w:rPr>
        <w:t>Поступление в Администрацию муниципальное образование «Муниципальный округ Вавожский район Удмуртской Республики»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roofErr w:type="gramEnd"/>
    </w:p>
    <w:p w:rsidR="002F20A6" w:rsidRPr="001C0B04" w:rsidRDefault="002F20A6" w:rsidP="001C0B04">
      <w:pPr>
        <w:spacing w:line="240" w:lineRule="auto"/>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а) порядку осуществления перевода жилого помещения в нежилое помещение и нежилого помещения в жилое в многоквартирном доме; </w:t>
      </w:r>
    </w:p>
    <w:p w:rsidR="002F20A6" w:rsidRPr="001C0B04" w:rsidRDefault="002F20A6" w:rsidP="001C0B04">
      <w:pPr>
        <w:spacing w:line="240" w:lineRule="auto"/>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б) порядку осуществления перепланировки и (или) переустройства помещений в многоквартирном доме;</w:t>
      </w:r>
    </w:p>
    <w:p w:rsidR="002F20A6" w:rsidRPr="001C0B04" w:rsidRDefault="002F20A6" w:rsidP="001C0B04">
      <w:pPr>
        <w:spacing w:line="240" w:lineRule="auto"/>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в) к предоставлению коммунальных услуг собственникам и пользователям помещений в многоквартирных домах и жилых домов;</w:t>
      </w:r>
    </w:p>
    <w:p w:rsidR="002F20A6" w:rsidRPr="001C0B04" w:rsidRDefault="002F20A6" w:rsidP="001C0B04">
      <w:pPr>
        <w:spacing w:line="240" w:lineRule="auto"/>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г) к обеспечению доступности для инвалидов помещений в многоквартирных домах;</w:t>
      </w:r>
    </w:p>
    <w:p w:rsidR="002F20A6" w:rsidRPr="001C0B04" w:rsidRDefault="002F20A6" w:rsidP="001C0B04">
      <w:pPr>
        <w:spacing w:line="240" w:lineRule="auto"/>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д)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2F20A6" w:rsidRPr="001C0B04" w:rsidRDefault="002F20A6" w:rsidP="001C0B04">
      <w:pPr>
        <w:spacing w:line="240" w:lineRule="auto"/>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е) к обеспечению безопасности при использовании и содержании внутридомового и внутриквартирного газового оборудования.</w:t>
      </w:r>
    </w:p>
    <w:p w:rsidR="002F20A6" w:rsidRPr="001C0B04" w:rsidRDefault="002F20A6" w:rsidP="001C0B04">
      <w:pPr>
        <w:spacing w:line="240" w:lineRule="auto"/>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w:t>
      </w:r>
    </w:p>
    <w:p w:rsidR="002F20A6" w:rsidRPr="001C0B04" w:rsidRDefault="002F20A6" w:rsidP="001C0B04">
      <w:pPr>
        <w:spacing w:line="240" w:lineRule="auto"/>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2. </w:t>
      </w:r>
      <w:proofErr w:type="gramStart"/>
      <w:r w:rsidRPr="001C0B04">
        <w:rPr>
          <w:rFonts w:ascii="Times New Roman" w:hAnsi="Times New Roman" w:cs="Times New Roman"/>
          <w:sz w:val="28"/>
          <w:szCs w:val="28"/>
        </w:rPr>
        <w:t xml:space="preserve">Поступление в Администрацию муниципального образования «Муниципальный округ Вавожский район Удмуртской Республики» обращения гражданина или организации, являющихся собственниками помещений в многоквартирном доме, гражданина, являющегося </w:t>
      </w:r>
      <w:r w:rsidRPr="001C0B04">
        <w:rPr>
          <w:rFonts w:ascii="Times New Roman" w:hAnsi="Times New Roman" w:cs="Times New Roman"/>
          <w:sz w:val="28"/>
          <w:szCs w:val="28"/>
        </w:rPr>
        <w:lastRenderedPageBreak/>
        <w:t>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 за исключением обращений, указанных в пункте</w:t>
      </w:r>
      <w:proofErr w:type="gramEnd"/>
      <w:r w:rsidRPr="001C0B04">
        <w:rPr>
          <w:rFonts w:ascii="Times New Roman" w:hAnsi="Times New Roman" w:cs="Times New Roman"/>
          <w:sz w:val="28"/>
          <w:szCs w:val="28"/>
        </w:rPr>
        <w:t xml:space="preserve"> </w:t>
      </w:r>
      <w:proofErr w:type="gramStart"/>
      <w:r w:rsidRPr="001C0B04">
        <w:rPr>
          <w:rFonts w:ascii="Times New Roman" w:hAnsi="Times New Roman" w:cs="Times New Roman"/>
          <w:sz w:val="28"/>
          <w:szCs w:val="28"/>
        </w:rPr>
        <w:t>1 настоящего Положения,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Администрации муниципального образования «Муниципальный округ Вавожский район Удмуртской Республики» объявлялись предостережения о</w:t>
      </w:r>
      <w:proofErr w:type="gramEnd"/>
      <w:r w:rsidRPr="001C0B04">
        <w:rPr>
          <w:rFonts w:ascii="Times New Roman" w:hAnsi="Times New Roman" w:cs="Times New Roman"/>
          <w:sz w:val="28"/>
          <w:szCs w:val="28"/>
        </w:rPr>
        <w:t xml:space="preserve"> недопустимости нарушения аналогичных обязательных требований.</w:t>
      </w:r>
    </w:p>
    <w:p w:rsidR="002F20A6" w:rsidRPr="001C0B04" w:rsidRDefault="002F20A6" w:rsidP="001C0B04">
      <w:pPr>
        <w:spacing w:line="240" w:lineRule="auto"/>
        <w:ind w:firstLine="709"/>
        <w:contextualSpacing/>
        <w:jc w:val="both"/>
        <w:rPr>
          <w:rFonts w:ascii="Times New Roman" w:hAnsi="Times New Roman" w:cs="Times New Roman"/>
          <w:sz w:val="28"/>
          <w:szCs w:val="28"/>
        </w:rPr>
      </w:pPr>
      <w:r w:rsidRPr="001C0B04">
        <w:rPr>
          <w:rFonts w:ascii="Times New Roman" w:hAnsi="Times New Roman" w:cs="Times New Roman"/>
          <w:sz w:val="28"/>
          <w:szCs w:val="28"/>
        </w:rPr>
        <w:t xml:space="preserve">3. </w:t>
      </w:r>
      <w:proofErr w:type="gramStart"/>
      <w:r w:rsidRPr="001C0B04">
        <w:rPr>
          <w:rFonts w:ascii="Times New Roman" w:hAnsi="Times New Roman" w:cs="Times New Roman"/>
          <w:sz w:val="28"/>
          <w:szCs w:val="28"/>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Администрации муниципального образования «Муниципальный округ Вавожский район Удмуртской Республики»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w:t>
      </w:r>
      <w:proofErr w:type="gramEnd"/>
      <w:r w:rsidRPr="001C0B04">
        <w:rPr>
          <w:rFonts w:ascii="Times New Roman" w:hAnsi="Times New Roman" w:cs="Times New Roman"/>
          <w:sz w:val="28"/>
          <w:szCs w:val="28"/>
        </w:rPr>
        <w:t xml:space="preserve">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w:t>
      </w:r>
    </w:p>
    <w:p w:rsidR="00234998" w:rsidRPr="001C0B04" w:rsidRDefault="002F20A6" w:rsidP="001C0B04">
      <w:pPr>
        <w:spacing w:line="240" w:lineRule="auto"/>
        <w:contextualSpacing/>
        <w:jc w:val="both"/>
        <w:rPr>
          <w:rFonts w:ascii="Times New Roman" w:hAnsi="Times New Roman" w:cs="Times New Roman"/>
        </w:rPr>
      </w:pPr>
      <w:r w:rsidRPr="001C0B04">
        <w:rPr>
          <w:rFonts w:ascii="Times New Roman" w:hAnsi="Times New Roman" w:cs="Times New Roman"/>
          <w:sz w:val="28"/>
          <w:szCs w:val="28"/>
        </w:rPr>
        <w:t xml:space="preserve">4. </w:t>
      </w:r>
      <w:proofErr w:type="gramStart"/>
      <w:r w:rsidRPr="001C0B04">
        <w:rPr>
          <w:rFonts w:ascii="Times New Roman" w:hAnsi="Times New Roman" w:cs="Times New Roman"/>
          <w:sz w:val="28"/>
          <w:szCs w:val="28"/>
        </w:rPr>
        <w:t>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w:t>
      </w:r>
      <w:proofErr w:type="gramEnd"/>
    </w:p>
    <w:sectPr w:rsidR="00234998" w:rsidRPr="001C0B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BF3F9F"/>
    <w:multiLevelType w:val="hybridMultilevel"/>
    <w:tmpl w:val="A1B079F6"/>
    <w:lvl w:ilvl="0" w:tplc="1D22FE54">
      <w:start w:val="1"/>
      <w:numFmt w:val="decimal"/>
      <w:lvlText w:val="%1."/>
      <w:lvlJc w:val="left"/>
      <w:pPr>
        <w:ind w:left="1819" w:hanging="405"/>
      </w:pPr>
    </w:lvl>
    <w:lvl w:ilvl="1" w:tplc="04190019">
      <w:start w:val="1"/>
      <w:numFmt w:val="lowerLetter"/>
      <w:lvlText w:val="%2."/>
      <w:lvlJc w:val="left"/>
      <w:pPr>
        <w:ind w:left="2494" w:hanging="360"/>
      </w:pPr>
    </w:lvl>
    <w:lvl w:ilvl="2" w:tplc="0419001B">
      <w:start w:val="1"/>
      <w:numFmt w:val="lowerRoman"/>
      <w:lvlText w:val="%3."/>
      <w:lvlJc w:val="right"/>
      <w:pPr>
        <w:ind w:left="3214" w:hanging="180"/>
      </w:pPr>
    </w:lvl>
    <w:lvl w:ilvl="3" w:tplc="0419000F">
      <w:start w:val="1"/>
      <w:numFmt w:val="decimal"/>
      <w:lvlText w:val="%4."/>
      <w:lvlJc w:val="left"/>
      <w:pPr>
        <w:ind w:left="3934" w:hanging="360"/>
      </w:pPr>
    </w:lvl>
    <w:lvl w:ilvl="4" w:tplc="04190019">
      <w:start w:val="1"/>
      <w:numFmt w:val="lowerLetter"/>
      <w:lvlText w:val="%5."/>
      <w:lvlJc w:val="left"/>
      <w:pPr>
        <w:ind w:left="4654" w:hanging="360"/>
      </w:pPr>
    </w:lvl>
    <w:lvl w:ilvl="5" w:tplc="0419001B">
      <w:start w:val="1"/>
      <w:numFmt w:val="lowerRoman"/>
      <w:lvlText w:val="%6."/>
      <w:lvlJc w:val="right"/>
      <w:pPr>
        <w:ind w:left="5374" w:hanging="180"/>
      </w:pPr>
    </w:lvl>
    <w:lvl w:ilvl="6" w:tplc="0419000F">
      <w:start w:val="1"/>
      <w:numFmt w:val="decimal"/>
      <w:lvlText w:val="%7."/>
      <w:lvlJc w:val="left"/>
      <w:pPr>
        <w:ind w:left="6094" w:hanging="360"/>
      </w:pPr>
    </w:lvl>
    <w:lvl w:ilvl="7" w:tplc="04190019">
      <w:start w:val="1"/>
      <w:numFmt w:val="lowerLetter"/>
      <w:lvlText w:val="%8."/>
      <w:lvlJc w:val="left"/>
      <w:pPr>
        <w:ind w:left="6814" w:hanging="360"/>
      </w:pPr>
    </w:lvl>
    <w:lvl w:ilvl="8" w:tplc="0419001B">
      <w:start w:val="1"/>
      <w:numFmt w:val="lowerRoman"/>
      <w:lvlText w:val="%9."/>
      <w:lvlJc w:val="right"/>
      <w:pPr>
        <w:ind w:left="7534" w:hanging="180"/>
      </w:pPr>
    </w:lvl>
  </w:abstractNum>
  <w:abstractNum w:abstractNumId="1">
    <w:nsid w:val="777F2617"/>
    <w:multiLevelType w:val="multilevel"/>
    <w:tmpl w:val="00F07436"/>
    <w:lvl w:ilvl="0">
      <w:start w:val="2"/>
      <w:numFmt w:val="decimal"/>
      <w:lvlText w:val="%1."/>
      <w:lvlJc w:val="left"/>
      <w:pPr>
        <w:ind w:left="450" w:hanging="450"/>
      </w:pPr>
      <w:rPr>
        <w:rFonts w:hint="default"/>
      </w:rPr>
    </w:lvl>
    <w:lvl w:ilvl="1">
      <w:start w:val="1"/>
      <w:numFmt w:val="decimal"/>
      <w:lvlText w:val="%1.%2."/>
      <w:lvlJc w:val="left"/>
      <w:pPr>
        <w:ind w:left="1060" w:hanging="7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840" w:hanging="180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432"/>
    <w:rsid w:val="001C0B04"/>
    <w:rsid w:val="00234998"/>
    <w:rsid w:val="002F20A6"/>
    <w:rsid w:val="00830CD9"/>
    <w:rsid w:val="00AF215C"/>
    <w:rsid w:val="00B85432"/>
    <w:rsid w:val="00D14AD7"/>
    <w:rsid w:val="00E80E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CD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30CD9"/>
    <w:pPr>
      <w:spacing w:after="0" w:line="240" w:lineRule="auto"/>
    </w:pPr>
  </w:style>
  <w:style w:type="table" w:styleId="a4">
    <w:name w:val="Table Grid"/>
    <w:basedOn w:val="a1"/>
    <w:uiPriority w:val="39"/>
    <w:rsid w:val="00830CD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semiHidden/>
    <w:unhideWhenUsed/>
    <w:rsid w:val="002F20A6"/>
    <w:rPr>
      <w:color w:val="0000FF"/>
      <w:u w:val="single"/>
    </w:rPr>
  </w:style>
  <w:style w:type="paragraph" w:styleId="a6">
    <w:name w:val="Normal (Web)"/>
    <w:basedOn w:val="a"/>
    <w:uiPriority w:val="99"/>
    <w:semiHidden/>
    <w:unhideWhenUsed/>
    <w:rsid w:val="002F20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1"/>
    <w:uiPriority w:val="99"/>
    <w:rsid w:val="002F20A6"/>
    <w:pPr>
      <w:spacing w:after="0" w:line="240" w:lineRule="auto"/>
      <w:ind w:firstLine="720"/>
    </w:pPr>
    <w:rPr>
      <w:rFonts w:ascii="Arial" w:eastAsia="Times New Roman" w:hAnsi="Arial" w:cs="Arial"/>
      <w:sz w:val="20"/>
      <w:szCs w:val="20"/>
      <w:lang w:eastAsia="zh-CN"/>
    </w:rPr>
  </w:style>
  <w:style w:type="paragraph" w:customStyle="1" w:styleId="docdata">
    <w:name w:val="docdata"/>
    <w:aliases w:val="docy,v5,7281,bqiaagaaeuynaaagsg0aaapygwaabeybaaaaaaaaaaaaaaaaaaaaaaaaaaaaaaaaaaaaaaaaaaaaaaaaaaaaaaaaaaaaaaaaaaaaaaaaaaaaaaaaaaaaaaaaaaaaaaaaaaaaaaaaaaaaaaaaaaaaaaaaaaaaaaaaaaaaaaaaaaaaaaaaaaaaaaaaaaaaaaaaaaaaaaaaaaaaaaaaaaaaaaaaaaaaaaaaaaaaaaaa"/>
    <w:basedOn w:val="a"/>
    <w:uiPriority w:val="99"/>
    <w:rsid w:val="002F20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1">
    <w:name w:val="ConsPlusNormal1"/>
    <w:link w:val="ConsPlusNormal"/>
    <w:uiPriority w:val="99"/>
    <w:locked/>
    <w:rsid w:val="002F20A6"/>
    <w:rPr>
      <w:rFonts w:ascii="Arial" w:eastAsia="Times New Roman" w:hAnsi="Arial" w:cs="Arial"/>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CD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30CD9"/>
    <w:pPr>
      <w:spacing w:after="0" w:line="240" w:lineRule="auto"/>
    </w:pPr>
  </w:style>
  <w:style w:type="table" w:styleId="a4">
    <w:name w:val="Table Grid"/>
    <w:basedOn w:val="a1"/>
    <w:uiPriority w:val="39"/>
    <w:rsid w:val="00830CD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semiHidden/>
    <w:unhideWhenUsed/>
    <w:rsid w:val="002F20A6"/>
    <w:rPr>
      <w:color w:val="0000FF"/>
      <w:u w:val="single"/>
    </w:rPr>
  </w:style>
  <w:style w:type="paragraph" w:styleId="a6">
    <w:name w:val="Normal (Web)"/>
    <w:basedOn w:val="a"/>
    <w:uiPriority w:val="99"/>
    <w:semiHidden/>
    <w:unhideWhenUsed/>
    <w:rsid w:val="002F20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1"/>
    <w:uiPriority w:val="99"/>
    <w:rsid w:val="002F20A6"/>
    <w:pPr>
      <w:spacing w:after="0" w:line="240" w:lineRule="auto"/>
      <w:ind w:firstLine="720"/>
    </w:pPr>
    <w:rPr>
      <w:rFonts w:ascii="Arial" w:eastAsia="Times New Roman" w:hAnsi="Arial" w:cs="Arial"/>
      <w:sz w:val="20"/>
      <w:szCs w:val="20"/>
      <w:lang w:eastAsia="zh-CN"/>
    </w:rPr>
  </w:style>
  <w:style w:type="paragraph" w:customStyle="1" w:styleId="docdata">
    <w:name w:val="docdata"/>
    <w:aliases w:val="docy,v5,7281,bqiaagaaeuynaaagsg0aaapygwaabeybaaaaaaaaaaaaaaaaaaaaaaaaaaaaaaaaaaaaaaaaaaaaaaaaaaaaaaaaaaaaaaaaaaaaaaaaaaaaaaaaaaaaaaaaaaaaaaaaaaaaaaaaaaaaaaaaaaaaaaaaaaaaaaaaaaaaaaaaaaaaaaaaaaaaaaaaaaaaaaaaaaaaaaaaaaaaaaaaaaaaaaaaaaaaaaaaaaaaaaaa"/>
    <w:basedOn w:val="a"/>
    <w:uiPriority w:val="99"/>
    <w:rsid w:val="002F20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1">
    <w:name w:val="ConsPlusNormal1"/>
    <w:link w:val="ConsPlusNormal"/>
    <w:uiPriority w:val="99"/>
    <w:locked/>
    <w:rsid w:val="002F20A6"/>
    <w:rPr>
      <w:rFonts w:ascii="Arial" w:eastAsia="Times New Roman"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31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69908/b2e6330676521dbd370dc8e1a35e68b0cfe059f3/" TargetMode="External"/><Relationship Id="rId3" Type="http://schemas.microsoft.com/office/2007/relationships/stylesWithEffects" Target="stylesWithEffects.xml"/><Relationship Id="rId7" Type="http://schemas.openxmlformats.org/officeDocument/2006/relationships/hyperlink" Target="https://www.consultant.ru/document/cons_doc_LAW_469908/b2e6330676521dbd370dc8e1a35e68b0cfe059f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ogin.consultant.ru/link/?req=doc&amp;base=LAW&amp;n=358750&amp;date=25.06.2021&amp;demo=1&amp;dst=100512&amp;fld=134" TargetMode="External"/><Relationship Id="rId4" Type="http://schemas.openxmlformats.org/officeDocument/2006/relationships/settings" Target="settings.xml"/><Relationship Id="rId9" Type="http://schemas.openxmlformats.org/officeDocument/2006/relationships/hyperlink" Target="https://login.consultant.ru/link/?req=doc&amp;base=LAW&amp;n=483039&amp;date=02.12.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6178</Words>
  <Characters>35221</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user</cp:lastModifiedBy>
  <cp:revision>7</cp:revision>
  <dcterms:created xsi:type="dcterms:W3CDTF">2025-03-12T07:10:00Z</dcterms:created>
  <dcterms:modified xsi:type="dcterms:W3CDTF">2025-03-14T04:53:00Z</dcterms:modified>
</cp:coreProperties>
</file>