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CD" w:rsidRDefault="00CE6D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CE6D8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9C73CD">
        <w:trPr>
          <w:trHeight w:val="1203"/>
        </w:trPr>
        <w:tc>
          <w:tcPr>
            <w:tcW w:w="5013" w:type="dxa"/>
            <w:shd w:val="clear" w:color="auto" w:fill="auto"/>
          </w:tcPr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9C73CD" w:rsidRDefault="00CE6D8F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9C73CD" w:rsidRDefault="009C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9C73CD" w:rsidRDefault="00CE6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:rsidR="009C73CD" w:rsidRDefault="00CE6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нырысетӥ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ӧтёсэз</w:t>
            </w:r>
            <w:proofErr w:type="spellEnd"/>
          </w:p>
        </w:tc>
      </w:tr>
    </w:tbl>
    <w:p w:rsidR="009C73CD" w:rsidRDefault="00C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 20 __ года                                                                              № ____</w:t>
      </w: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 – я  сессия</w:t>
      </w: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CE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на части территории – ул.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Западная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села Вавож, </w:t>
      </w:r>
      <w:r>
        <w:rPr>
          <w:rFonts w:ascii="Times New Roman" w:hAnsi="Times New Roman" w:cs="Times New Roman"/>
          <w:b/>
          <w:bCs/>
          <w:sz w:val="28"/>
          <w:szCs w:val="28"/>
        </w:rPr>
        <w:t>входящей в состав муниципального обр</w:t>
      </w:r>
      <w:r w:rsidR="00BE51F1">
        <w:rPr>
          <w:rFonts w:ascii="Times New Roman" w:hAnsi="Times New Roman" w:cs="Times New Roman"/>
          <w:b/>
          <w:bCs/>
          <w:sz w:val="28"/>
          <w:szCs w:val="28"/>
        </w:rPr>
        <w:t xml:space="preserve">азования «Муниципальный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Вавожский район Удмуртской Республики»</w:t>
      </w:r>
      <w:r w:rsidR="00BE51F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 введения и использования средств самообложения граждан</w:t>
      </w:r>
    </w:p>
    <w:p w:rsidR="009C73CD" w:rsidRDefault="009C7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CE6D8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РЕШАЕТ:</w:t>
      </w:r>
    </w:p>
    <w:p w:rsidR="009C73CD" w:rsidRDefault="00CE6D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населенного пункта села Вавож, </w:t>
      </w:r>
      <w:r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вопросу введения и использования средств самообложения граждан, в пределах следующей территории проживания граждан: ул. Западная села Вавож.</w:t>
      </w:r>
      <w:proofErr w:type="gramEnd"/>
    </w:p>
    <w:p w:rsidR="009C73CD" w:rsidRDefault="00CE6D8F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ч</w:t>
      </w:r>
      <w:r>
        <w:rPr>
          <w:rFonts w:ascii="Times New Roman" w:hAnsi="Times New Roman" w:cs="Times New Roman"/>
          <w:sz w:val="28"/>
          <w:szCs w:val="28"/>
        </w:rPr>
        <w:t xml:space="preserve">асть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неразрывна и не 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границы населенного пункта, в пределах которого находится определяемая территория.</w:t>
      </w:r>
    </w:p>
    <w:p w:rsidR="009C73CD" w:rsidRDefault="00CE6D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Pr="00CE6D8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="009622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сход граждан по вопросу введения и использования средств самообложения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части территории –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села Вавож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схода: село Вавож,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дома </w:t>
      </w:r>
      <w:r w:rsidRPr="00CE6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1F1" w:rsidRDefault="00BE51F1" w:rsidP="00BE51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BE51F1" w:rsidRDefault="00BE51F1" w:rsidP="00BE51F1">
      <w:pPr>
        <w:pStyle w:val="a6"/>
        <w:ind w:left="92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«Согласны ли вы на введение самообложения в 2024 году в сумме </w:t>
      </w:r>
      <w:r w:rsidR="00F22350" w:rsidRPr="00DD2487">
        <w:rPr>
          <w:rFonts w:ascii="Times New Roman" w:hAnsi="Times New Roman" w:cs="Times New Roman"/>
          <w:sz w:val="28"/>
          <w:szCs w:val="28"/>
          <w:lang w:eastAsia="ru-RU"/>
        </w:rPr>
        <w:t>8 494</w:t>
      </w:r>
      <w:r w:rsidRPr="00DD2487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F22350" w:rsidRPr="00DD2487">
        <w:rPr>
          <w:rFonts w:ascii="Times New Roman" w:hAnsi="Times New Roman" w:cs="Times New Roman"/>
          <w:sz w:val="28"/>
          <w:szCs w:val="28"/>
          <w:lang w:eastAsia="ru-RU"/>
        </w:rPr>
        <w:t>ля 10 копеек</w:t>
      </w:r>
      <w:r w:rsidRPr="00DD248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жителя, проживающего по месту жительства на части    территории – ул. Западная</w:t>
      </w:r>
      <w:r w:rsidRPr="00CE6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села Вавож,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входящей в состав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направлением полученных средств в 2025 году на решение вопросов местного значения по выполнению следующих работ: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350" w:rsidRPr="00F22350">
        <w:rPr>
          <w:rFonts w:ascii="Times New Roman" w:eastAsia="sans-serif" w:hAnsi="Times New Roman" w:cs="Times New Roman"/>
          <w:color w:val="1F1F1F"/>
          <w:sz w:val="28"/>
          <w:szCs w:val="28"/>
          <w:shd w:val="clear" w:color="auto" w:fill="FFFFFF"/>
        </w:rPr>
        <w:t>Обустройство мемориала "Памяти" у памятника землякам, погибшим в годы Великой Отечественной войны села Вавож</w:t>
      </w:r>
    </w:p>
    <w:p w:rsidR="00BE51F1" w:rsidRPr="00BE51F1" w:rsidRDefault="00BE51F1" w:rsidP="00BE51F1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BE51F1" w:rsidRDefault="00BE51F1" w:rsidP="00BE51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BE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</w:p>
    <w:p w:rsidR="00BE51F1" w:rsidRDefault="00BE51F1" w:rsidP="00BE51F1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CD" w:rsidRDefault="00CE6D8F">
      <w:pPr>
        <w:pStyle w:val="a5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rial Unicode MS" w:hAnsi="Times New Roman" w:cs="Mangal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sz w:val="28"/>
          <w:szCs w:val="28"/>
          <w:lang w:eastAsia="zh-CN" w:bidi="hi-IN"/>
        </w:rPr>
        <w:t xml:space="preserve">Настоящее решение </w:t>
      </w:r>
      <w:proofErr w:type="gramStart"/>
      <w:r>
        <w:rPr>
          <w:rFonts w:ascii="Times New Roman" w:eastAsia="Arial Unicode MS" w:hAnsi="Times New Roman" w:cs="Mangal"/>
          <w:sz w:val="28"/>
          <w:szCs w:val="28"/>
          <w:lang w:eastAsia="zh-CN" w:bidi="hi-IN"/>
        </w:rPr>
        <w:t>вступает в силу с момента принятия и подлежит</w:t>
      </w:r>
      <w:proofErr w:type="gramEnd"/>
      <w:r>
        <w:rPr>
          <w:rFonts w:ascii="Times New Roman" w:eastAsia="Arial Unicode MS" w:hAnsi="Times New Roman" w:cs="Mangal"/>
          <w:sz w:val="28"/>
          <w:szCs w:val="28"/>
          <w:lang w:eastAsia="zh-CN" w:bidi="hi-IN"/>
        </w:rPr>
        <w:t xml:space="preserve"> размещению на сайте муниципального образования «Муниципальный округ Вавожский район Удмуртской Республики».</w:t>
      </w:r>
    </w:p>
    <w:p w:rsidR="009C73CD" w:rsidRDefault="00CE6D8F">
      <w:pPr>
        <w:suppressAutoHyphens/>
        <w:spacing w:after="0" w:line="100" w:lineRule="atLeast"/>
        <w:ind w:left="927"/>
        <w:jc w:val="both"/>
        <w:rPr>
          <w:rFonts w:ascii="Times New Roman" w:eastAsia="Arial Unicode MS" w:hAnsi="Times New Roman" w:cs="Mangal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sz w:val="28"/>
          <w:szCs w:val="28"/>
          <w:lang w:eastAsia="zh-CN" w:bidi="hi-IN"/>
        </w:rPr>
        <w:t xml:space="preserve"> </w:t>
      </w:r>
    </w:p>
    <w:p w:rsidR="009C73CD" w:rsidRDefault="009C7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3CD" w:rsidRDefault="009C7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9C73CD" w:rsidRDefault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Вавожский район Удмуртской Республики»                                        А.А. Шишкин</w:t>
      </w:r>
    </w:p>
    <w:p w:rsidR="009C73CD" w:rsidRDefault="009C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3CD" w:rsidRDefault="009C73CD">
      <w:pPr>
        <w:jc w:val="both"/>
        <w:rPr>
          <w:sz w:val="28"/>
          <w:szCs w:val="28"/>
        </w:rPr>
      </w:pPr>
    </w:p>
    <w:p w:rsidR="009C73CD" w:rsidRDefault="00CE6D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C73CD" w:rsidRDefault="00CE6D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Вавожский район</w:t>
      </w:r>
    </w:p>
    <w:p w:rsidR="009C73CD" w:rsidRDefault="00CE6D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                                                                       С.В. Зорин</w:t>
      </w:r>
    </w:p>
    <w:p w:rsidR="009C73CD" w:rsidRDefault="009C73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73CD" w:rsidRDefault="009C73C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C73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30" w:rsidRDefault="002A5330">
      <w:pPr>
        <w:spacing w:line="240" w:lineRule="auto"/>
      </w:pPr>
      <w:r>
        <w:separator/>
      </w:r>
    </w:p>
  </w:endnote>
  <w:endnote w:type="continuationSeparator" w:id="0">
    <w:p w:rsidR="002A5330" w:rsidRDefault="002A5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30" w:rsidRDefault="002A5330">
      <w:pPr>
        <w:spacing w:after="0"/>
      </w:pPr>
      <w:r>
        <w:separator/>
      </w:r>
    </w:p>
  </w:footnote>
  <w:footnote w:type="continuationSeparator" w:id="0">
    <w:p w:rsidR="002A5330" w:rsidRDefault="002A53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3E063B1"/>
    <w:multiLevelType w:val="multilevel"/>
    <w:tmpl w:val="33E063B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47F9A"/>
    <w:rsid w:val="00074DEB"/>
    <w:rsid w:val="000E653B"/>
    <w:rsid w:val="0012382A"/>
    <w:rsid w:val="00187C99"/>
    <w:rsid w:val="001C5A4D"/>
    <w:rsid w:val="00241332"/>
    <w:rsid w:val="002428F2"/>
    <w:rsid w:val="002A5330"/>
    <w:rsid w:val="00344DA1"/>
    <w:rsid w:val="00415F35"/>
    <w:rsid w:val="00462F34"/>
    <w:rsid w:val="004E188D"/>
    <w:rsid w:val="0052250D"/>
    <w:rsid w:val="0055209B"/>
    <w:rsid w:val="005C2AD0"/>
    <w:rsid w:val="006178AE"/>
    <w:rsid w:val="006432A8"/>
    <w:rsid w:val="0064774B"/>
    <w:rsid w:val="00734339"/>
    <w:rsid w:val="00796439"/>
    <w:rsid w:val="007B6385"/>
    <w:rsid w:val="00817A53"/>
    <w:rsid w:val="00834708"/>
    <w:rsid w:val="0087726F"/>
    <w:rsid w:val="00912196"/>
    <w:rsid w:val="0096227C"/>
    <w:rsid w:val="00974633"/>
    <w:rsid w:val="009B1526"/>
    <w:rsid w:val="009B5768"/>
    <w:rsid w:val="009C2B14"/>
    <w:rsid w:val="009C73CD"/>
    <w:rsid w:val="009F0EA8"/>
    <w:rsid w:val="00AF64A8"/>
    <w:rsid w:val="00B53FAA"/>
    <w:rsid w:val="00BA4B1C"/>
    <w:rsid w:val="00BE1E7B"/>
    <w:rsid w:val="00BE51F1"/>
    <w:rsid w:val="00BE5FBA"/>
    <w:rsid w:val="00BF5244"/>
    <w:rsid w:val="00C65932"/>
    <w:rsid w:val="00CE6D8F"/>
    <w:rsid w:val="00D57C51"/>
    <w:rsid w:val="00DD2487"/>
    <w:rsid w:val="00E6473A"/>
    <w:rsid w:val="00F22350"/>
    <w:rsid w:val="00F315E2"/>
    <w:rsid w:val="00F93B8B"/>
    <w:rsid w:val="00FA0DAF"/>
    <w:rsid w:val="00FF40F1"/>
    <w:rsid w:val="09C95C67"/>
    <w:rsid w:val="35EF1E18"/>
    <w:rsid w:val="3BAE287B"/>
    <w:rsid w:val="6EA74788"/>
    <w:rsid w:val="72B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pPr>
      <w:suppressAutoHyphens/>
      <w:spacing w:line="100" w:lineRule="atLeast"/>
    </w:pPr>
    <w:rPr>
      <w:rFonts w:eastAsia="Arial Unicode MS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CE6D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6D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6D8F"/>
    <w:rPr>
      <w:rFonts w:asciiTheme="minorHAnsi" w:eastAsiaTheme="minorHAnsi" w:hAnsiTheme="minorHAnsi" w:cstheme="minorBidi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6D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6D8F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pPr>
      <w:suppressAutoHyphens/>
      <w:spacing w:line="100" w:lineRule="atLeast"/>
    </w:pPr>
    <w:rPr>
      <w:rFonts w:eastAsia="Arial Unicode MS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CE6D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6D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6D8F"/>
    <w:rPr>
      <w:rFonts w:asciiTheme="minorHAnsi" w:eastAsiaTheme="minorHAnsi" w:hAnsiTheme="minorHAnsi" w:cstheme="minorBidi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6D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6D8F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2024-03-18T07:48:00Z</cp:lastPrinted>
  <dcterms:created xsi:type="dcterms:W3CDTF">2023-02-02T10:37:00Z</dcterms:created>
  <dcterms:modified xsi:type="dcterms:W3CDTF">2024-11-08T11:50:00Z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8073066FFB2D4802A2BF2CAB4D71E861_12</vt:lpwstr>
  </property>
</Properties>
</file>