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1" w:type="dxa"/>
        <w:tblInd w:w="250" w:type="dxa"/>
        <w:tblLook w:val="04A0" w:firstRow="1" w:lastRow="0" w:firstColumn="1" w:lastColumn="0" w:noHBand="0" w:noVBand="1"/>
      </w:tblPr>
      <w:tblGrid>
        <w:gridCol w:w="439"/>
        <w:gridCol w:w="1146"/>
        <w:gridCol w:w="1967"/>
        <w:gridCol w:w="1967"/>
        <w:gridCol w:w="153"/>
        <w:gridCol w:w="1124"/>
        <w:gridCol w:w="980"/>
        <w:gridCol w:w="980"/>
        <w:gridCol w:w="970"/>
        <w:gridCol w:w="970"/>
        <w:gridCol w:w="970"/>
        <w:gridCol w:w="970"/>
        <w:gridCol w:w="974"/>
        <w:gridCol w:w="1841"/>
      </w:tblGrid>
      <w:tr w:rsidR="00EC2B40" w:rsidRPr="000E5ED0" w:rsidTr="00EC2B40">
        <w:trPr>
          <w:trHeight w:val="300"/>
        </w:trPr>
        <w:tc>
          <w:tcPr>
            <w:tcW w:w="1585" w:type="dxa"/>
            <w:gridSpan w:val="2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2" w:type="dxa"/>
            <w:gridSpan w:val="10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</w:t>
            </w:r>
          </w:p>
        </w:tc>
      </w:tr>
      <w:tr w:rsidR="00EC2B40" w:rsidRPr="000E5ED0" w:rsidTr="00EC2B40">
        <w:trPr>
          <w:trHeight w:val="300"/>
        </w:trPr>
        <w:tc>
          <w:tcPr>
            <w:tcW w:w="1585" w:type="dxa"/>
            <w:gridSpan w:val="2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66" w:type="dxa"/>
            <w:gridSpan w:val="12"/>
            <w:noWrap/>
            <w:vAlign w:val="bottom"/>
            <w:hideMark/>
          </w:tcPr>
          <w:p w:rsidR="00EC2B40" w:rsidRPr="000E5ED0" w:rsidRDefault="00EC2B40" w:rsidP="00423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</w:t>
            </w:r>
            <w:r w:rsidR="0042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решению Совета депутатов</w:t>
            </w:r>
            <w:r w:rsidRPr="000E5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</w:t>
            </w:r>
          </w:p>
        </w:tc>
      </w:tr>
      <w:tr w:rsidR="00EC2B40" w:rsidRPr="000E5ED0" w:rsidTr="00EC2B40">
        <w:trPr>
          <w:trHeight w:val="300"/>
        </w:trPr>
        <w:tc>
          <w:tcPr>
            <w:tcW w:w="15451" w:type="dxa"/>
            <w:gridSpan w:val="14"/>
            <w:shd w:val="clear" w:color="auto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образования "Муниципальный округ</w:t>
            </w:r>
          </w:p>
          <w:p w:rsidR="00EC2B40" w:rsidRPr="000E5ED0" w:rsidRDefault="00EC2B40" w:rsidP="00EC2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Вавожский район Удмуртской Республики" </w:t>
            </w:r>
          </w:p>
          <w:p w:rsidR="00EC2B40" w:rsidRPr="000E5ED0" w:rsidRDefault="00EC2B40" w:rsidP="00423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 «</w:t>
            </w:r>
            <w:r w:rsidR="0042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Pr="000E5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4234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декабря 2022 г.  № 182</w:t>
            </w:r>
          </w:p>
        </w:tc>
      </w:tr>
      <w:tr w:rsidR="00EC2B40" w:rsidRPr="000E5ED0" w:rsidTr="00EC2B40">
        <w:trPr>
          <w:trHeight w:val="28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C2B40" w:rsidRPr="000E5ED0" w:rsidTr="00EC2B40">
        <w:trPr>
          <w:trHeight w:val="1499"/>
        </w:trPr>
        <w:tc>
          <w:tcPr>
            <w:tcW w:w="154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Прогноз социально-экономического развития муниципального образования </w:t>
            </w:r>
          </w:p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«Муниципальный округ Вавожский район Удмуртской Республики» </w:t>
            </w:r>
          </w:p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2023 год и плановый период 2024 и 2025 годов</w:t>
            </w:r>
          </w:p>
        </w:tc>
      </w:tr>
    </w:tbl>
    <w:p w:rsidR="00EC2B40" w:rsidRPr="000E5ED0" w:rsidRDefault="00EC2B40" w:rsidP="00EC2B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E5ED0">
        <w:rPr>
          <w:rFonts w:ascii="Times New Roman" w:hAnsi="Times New Roman" w:cs="Times New Roman"/>
          <w:sz w:val="28"/>
          <w:szCs w:val="28"/>
        </w:rPr>
        <w:t>Уточненный перечень основных показателей прогноза социально-экономического развития муниципального образования «Муниципальный округ Вавожский район Удмуртской Республики»</w:t>
      </w:r>
    </w:p>
    <w:p w:rsidR="00EC2B40" w:rsidRPr="000E5ED0" w:rsidRDefault="00EC2B40" w:rsidP="00EC2B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5ED0">
        <w:rPr>
          <w:rFonts w:ascii="Times New Roman" w:hAnsi="Times New Roman" w:cs="Times New Roman"/>
          <w:sz w:val="28"/>
          <w:szCs w:val="28"/>
        </w:rPr>
        <w:t xml:space="preserve"> на 2023 год и плановый период 2024 и 2025 годы</w:t>
      </w:r>
    </w:p>
    <w:p w:rsidR="00EC2B40" w:rsidRPr="000E5ED0" w:rsidRDefault="00EC2B40" w:rsidP="00EC2B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027" w:type="dxa"/>
        <w:tblInd w:w="816" w:type="dxa"/>
        <w:tblLayout w:type="fixed"/>
        <w:tblLook w:val="04A0" w:firstRow="1" w:lastRow="0" w:firstColumn="1" w:lastColumn="0" w:noHBand="0" w:noVBand="1"/>
      </w:tblPr>
      <w:tblGrid>
        <w:gridCol w:w="567"/>
        <w:gridCol w:w="4530"/>
        <w:gridCol w:w="16"/>
        <w:gridCol w:w="1261"/>
        <w:gridCol w:w="1134"/>
        <w:gridCol w:w="993"/>
        <w:gridCol w:w="994"/>
        <w:gridCol w:w="1135"/>
        <w:gridCol w:w="1134"/>
        <w:gridCol w:w="991"/>
        <w:gridCol w:w="1136"/>
        <w:gridCol w:w="1136"/>
      </w:tblGrid>
      <w:tr w:rsidR="00EC2B40" w:rsidRPr="000E5ED0" w:rsidTr="00EC2B40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5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Показатели</w:t>
            </w: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</w:t>
            </w:r>
            <w:r w:rsidR="001A5D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год, факт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год, оценка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год, прогноз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2024 год, прогноз 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2025 год, прогноз </w:t>
            </w:r>
          </w:p>
        </w:tc>
      </w:tr>
      <w:tr w:rsidR="00EC2B40" w:rsidRPr="000E5ED0" w:rsidTr="00EC2B40">
        <w:trPr>
          <w:trHeight w:val="4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5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вариант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вариант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вариант</w:t>
            </w:r>
          </w:p>
        </w:tc>
      </w:tr>
      <w:tr w:rsidR="00EC2B40" w:rsidRPr="000E5ED0" w:rsidTr="00EC2B40">
        <w:trPr>
          <w:trHeight w:val="414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Численность постоянного населения</w:t>
            </w: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(в среднегодовом исчислении)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14328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14228</w:t>
            </w:r>
          </w:p>
        </w:tc>
      </w:tr>
      <w:tr w:rsidR="00EC2B40" w:rsidRPr="000E5ED0" w:rsidTr="00EC2B40">
        <w:trPr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5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Численность детей до 18 лет на начало года (до 17 лет включительно)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</w:t>
            </w:r>
          </w:p>
        </w:tc>
      </w:tr>
      <w:tr w:rsidR="00EC2B40" w:rsidRPr="000E5ED0" w:rsidTr="00EC2B40">
        <w:trPr>
          <w:trHeight w:val="4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45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отгруженной продукции (работ, услуг) (по крупным и средним предприятиям):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C2B40" w:rsidRPr="000E5ED0" w:rsidTr="00EC2B40">
        <w:trPr>
          <w:trHeight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номинальный объем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sz w:val="20"/>
                <w:szCs w:val="20"/>
              </w:rPr>
              <w:t>345,500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sz w:val="20"/>
                <w:szCs w:val="20"/>
              </w:rPr>
              <w:t>337,899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sz w:val="20"/>
                <w:szCs w:val="20"/>
              </w:rPr>
              <w:t>338,237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sz w:val="20"/>
                <w:szCs w:val="20"/>
              </w:rPr>
              <w:t>348,712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sz w:val="20"/>
                <w:szCs w:val="20"/>
              </w:rPr>
              <w:t>346,009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sz w:val="20"/>
                <w:szCs w:val="20"/>
              </w:rPr>
              <w:t>365,799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sz w:val="20"/>
                <w:szCs w:val="20"/>
              </w:rPr>
              <w:t>355,351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sz w:val="20"/>
                <w:szCs w:val="20"/>
              </w:rPr>
              <w:t>385,186</w:t>
            </w:r>
          </w:p>
        </w:tc>
      </w:tr>
      <w:tr w:rsidR="00EC2B40" w:rsidRPr="000E5ED0" w:rsidTr="00EC2B4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</w:tr>
      <w:tr w:rsidR="00EC2B40" w:rsidRPr="000E5ED0" w:rsidTr="00EC2B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Продукция сельского хозяйства: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2B40" w:rsidRPr="000E5ED0" w:rsidTr="00EC2B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номинальный объем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4793,0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5114,1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5477,2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5549,2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5877,1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5971,0</w:t>
            </w:r>
          </w:p>
        </w:tc>
      </w:tr>
      <w:tr w:rsidR="00EC2B40" w:rsidRPr="000E5ED0" w:rsidTr="00EC2B4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</w:tr>
      <w:tr w:rsidR="00EC2B40" w:rsidRPr="000E5ED0" w:rsidTr="00EC2B40">
        <w:trPr>
          <w:trHeight w:val="762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Инвестиции в основной капитал по организациям, не относящимся к субъектам малого предпринимательства: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2B40" w:rsidRPr="000E5ED0" w:rsidTr="00EC2B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номинальный объем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1127,460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892,79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680,93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699,44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561,77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605,98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505,55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559,93</w:t>
            </w:r>
          </w:p>
        </w:tc>
      </w:tr>
      <w:tr w:rsidR="00EC2B40" w:rsidRPr="000E5ED0" w:rsidTr="00EC2B4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87,5</w:t>
            </w:r>
          </w:p>
        </w:tc>
      </w:tr>
      <w:tr w:rsidR="00EC2B40" w:rsidRPr="000E5ED0" w:rsidTr="00EC2B4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Прибыль прибыльных организаций для целей бухгалтерского учета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1778,3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2270</w:t>
            </w:r>
          </w:p>
        </w:tc>
      </w:tr>
      <w:tr w:rsidR="00EC2B40" w:rsidRPr="000E5ED0" w:rsidTr="00EC2B4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розничного товарооборота (по крупным и средним предприятиям):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2B40" w:rsidRPr="000E5ED0" w:rsidTr="00EC2B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номинальный объем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673,574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717,878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743,9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779,1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762,5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810,3</w:t>
            </w:r>
          </w:p>
        </w:tc>
      </w:tr>
      <w:tr w:rsidR="00EC2B40" w:rsidRPr="000E5ED0" w:rsidTr="00EC2B4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  <w:proofErr w:type="gramEnd"/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</w:tr>
      <w:tr w:rsidR="00EC2B40" w:rsidRPr="000E5ED0" w:rsidTr="00EC2B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Индекс потребительских цен: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2B40" w:rsidRPr="000E5ED0" w:rsidTr="00EC2B4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на конец года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декабрю предыдущего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104,4</w:t>
            </w:r>
          </w:p>
        </w:tc>
      </w:tr>
      <w:tr w:rsidR="00EC2B40" w:rsidRPr="000E5ED0" w:rsidTr="00EC2B40">
        <w:trPr>
          <w:trHeight w:val="100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в среднем за год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процентах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</w:tr>
      <w:tr w:rsidR="00EC2B40" w:rsidRPr="000E5ED0" w:rsidTr="00EC2B4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платных услуг населению (по крупным и средним</w:t>
            </w:r>
            <w:r w:rsidR="003D4A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предприятиям</w:t>
            </w: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2B40" w:rsidRPr="000E5ED0" w:rsidTr="00EC2B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номинальный объем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EC2B40" w:rsidRPr="000E5ED0" w:rsidTr="00EC2B40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процентах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color w:val="000000"/>
                <w:sz w:val="20"/>
                <w:szCs w:val="20"/>
              </w:rPr>
              <w:t>83,8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color w:val="000000"/>
                <w:sz w:val="20"/>
                <w:szCs w:val="20"/>
              </w:rPr>
              <w:t>108,6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5ED0">
              <w:rPr>
                <w:rFonts w:ascii="Arial" w:hAnsi="Arial" w:cs="Arial"/>
                <w:color w:val="000000"/>
                <w:sz w:val="20"/>
                <w:szCs w:val="20"/>
              </w:rPr>
              <w:t>107,1</w:t>
            </w:r>
          </w:p>
        </w:tc>
      </w:tr>
      <w:tr w:rsidR="00EC2B40" w:rsidRPr="000E5ED0" w:rsidTr="00EC2B40">
        <w:trPr>
          <w:trHeight w:val="6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4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Фонд заработной платы по организациям, не относящимся к субъектам малого предпринимательства </w:t>
            </w: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1479,9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1644,1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1744,3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1871,0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1965,7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2108,4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2215,1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2353,6</w:t>
            </w:r>
          </w:p>
        </w:tc>
      </w:tr>
      <w:tr w:rsidR="00EC2B40" w:rsidRPr="000E5ED0" w:rsidTr="00EC2B40">
        <w:trPr>
          <w:trHeight w:val="97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Номинальная начисленная среднемесячная заработная плата одного работника (в среднем за период) по организациям, не относящимся к субъектам малого предпринимательства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36968,9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41405,2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43889,5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46961,7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49309,8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52761,5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55399,6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58723,6</w:t>
            </w:r>
          </w:p>
        </w:tc>
      </w:tr>
      <w:tr w:rsidR="00EC2B40" w:rsidRPr="000E5ED0" w:rsidTr="00EC2B40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Среднесписочная численность работников крупных и средних организаций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3,336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3,309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3,312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3,322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3,330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3,332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3,340</w:t>
            </w:r>
          </w:p>
        </w:tc>
      </w:tr>
      <w:tr w:rsidR="00EC2B40" w:rsidRPr="000E5ED0" w:rsidTr="00EC2B40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численность безработных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0,079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0,078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0,075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0,073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0,073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0,070</w:t>
            </w:r>
          </w:p>
        </w:tc>
      </w:tr>
      <w:tr w:rsidR="00EC2B40" w:rsidRPr="000E5ED0" w:rsidTr="00EC2B40">
        <w:trPr>
          <w:trHeight w:val="48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Уровень официально зарегистрированной безработицы (на конец года)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0,91</w:t>
            </w:r>
          </w:p>
        </w:tc>
      </w:tr>
      <w:tr w:rsidR="00EC2B40" w:rsidRPr="000E5ED0" w:rsidTr="00EC2B40">
        <w:trPr>
          <w:trHeight w:val="509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 малых предприятий, в том числе </w:t>
            </w:r>
            <w:proofErr w:type="spellStart"/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всего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EC2B40" w:rsidRPr="000E5ED0" w:rsidTr="00EC2B40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средних предприятий, всего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C2B40" w:rsidRPr="000E5ED0" w:rsidTr="00EC2B40">
        <w:trPr>
          <w:trHeight w:val="89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Среднесписочная численность работников (без внешних совместителей) по малым предприятиям (включая </w:t>
            </w:r>
            <w:proofErr w:type="spellStart"/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микропредприятия</w:t>
            </w:r>
            <w:proofErr w:type="spellEnd"/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), всего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</w:t>
            </w:r>
          </w:p>
        </w:tc>
      </w:tr>
      <w:tr w:rsidR="00EC2B40" w:rsidRPr="000E5ED0" w:rsidTr="00EC2B40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Среднесписочная численность работников (без внешних совместителей) по средним предприятиям, всего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</w:t>
            </w:r>
          </w:p>
        </w:tc>
      </w:tr>
      <w:tr w:rsidR="00EC2B40" w:rsidRPr="000E5ED0" w:rsidTr="00EC2B40">
        <w:trPr>
          <w:trHeight w:val="41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Оборот малых предприятий (в том числе </w:t>
            </w:r>
            <w:proofErr w:type="spellStart"/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), всего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965,6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1024,4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1064,6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1055,1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1117,8</w:t>
            </w:r>
          </w:p>
        </w:tc>
      </w:tr>
      <w:tr w:rsidR="00EC2B40" w:rsidRPr="000E5ED0" w:rsidTr="00EC2B40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C2B40" w:rsidRPr="000E5ED0" w:rsidRDefault="00EC2B40" w:rsidP="00EC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Оборот средних предприятий, всего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C2B40" w:rsidRPr="000E5ED0" w:rsidRDefault="00EC2B40" w:rsidP="00EC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E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988,6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1018,3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1048,8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1089,9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1080,3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C2B40" w:rsidRPr="000E5ED0" w:rsidRDefault="00EC2B40" w:rsidP="00EC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5E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1144,4</w:t>
            </w:r>
          </w:p>
        </w:tc>
      </w:tr>
    </w:tbl>
    <w:p w:rsidR="00907A2D" w:rsidRDefault="00907A2D" w:rsidP="003D0B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07A2D" w:rsidRDefault="00907A2D" w:rsidP="003D0B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B6035" w:rsidRDefault="00BB6035" w:rsidP="003D0B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BB6035" w:rsidSect="002A0C79">
          <w:pgSz w:w="16838" w:h="11906" w:orient="landscape" w:code="9"/>
          <w:pgMar w:top="566" w:right="851" w:bottom="1418" w:left="709" w:header="709" w:footer="709" w:gutter="0"/>
          <w:cols w:space="708"/>
          <w:docGrid w:linePitch="360"/>
        </w:sectPr>
      </w:pPr>
    </w:p>
    <w:p w:rsidR="00907A2D" w:rsidRDefault="00907A2D" w:rsidP="003D0B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2B40" w:rsidRDefault="00EC2B40" w:rsidP="00EC2B40">
      <w:pPr>
        <w:pStyle w:val="a3"/>
        <w:ind w:firstLine="425"/>
        <w:rPr>
          <w:szCs w:val="28"/>
        </w:rPr>
      </w:pPr>
      <w:r w:rsidRPr="00A72F31">
        <w:rPr>
          <w:szCs w:val="28"/>
        </w:rPr>
        <w:t>Пояснительная записка к Прогнозу социально-экономического развития муниципального образования «</w:t>
      </w:r>
      <w:r w:rsidR="000D1C5A">
        <w:rPr>
          <w:szCs w:val="28"/>
        </w:rPr>
        <w:t xml:space="preserve">Муниципальный округ </w:t>
      </w:r>
      <w:r w:rsidRPr="00A72F31">
        <w:rPr>
          <w:szCs w:val="28"/>
        </w:rPr>
        <w:t>Вавожский район</w:t>
      </w:r>
      <w:r w:rsidR="000D1C5A">
        <w:rPr>
          <w:szCs w:val="28"/>
        </w:rPr>
        <w:t xml:space="preserve"> Удмуртской Республики</w:t>
      </w:r>
      <w:r w:rsidRPr="00A72F31">
        <w:rPr>
          <w:szCs w:val="28"/>
        </w:rPr>
        <w:t>» на 2</w:t>
      </w:r>
      <w:r>
        <w:rPr>
          <w:szCs w:val="28"/>
        </w:rPr>
        <w:t>023</w:t>
      </w:r>
      <w:r w:rsidRPr="00A72F31">
        <w:rPr>
          <w:szCs w:val="28"/>
        </w:rPr>
        <w:t xml:space="preserve"> год и плановый период 202</w:t>
      </w:r>
      <w:r>
        <w:rPr>
          <w:szCs w:val="28"/>
        </w:rPr>
        <w:t>4</w:t>
      </w:r>
      <w:r w:rsidRPr="00A72F31">
        <w:rPr>
          <w:szCs w:val="28"/>
        </w:rPr>
        <w:t xml:space="preserve"> и 202</w:t>
      </w:r>
      <w:r>
        <w:rPr>
          <w:szCs w:val="28"/>
        </w:rPr>
        <w:t>5</w:t>
      </w:r>
      <w:r w:rsidRPr="00A72F31">
        <w:rPr>
          <w:szCs w:val="28"/>
        </w:rPr>
        <w:t xml:space="preserve"> годов.</w:t>
      </w:r>
    </w:p>
    <w:p w:rsidR="00EC2B40" w:rsidRDefault="00EC2B40" w:rsidP="00EC2B40">
      <w:pPr>
        <w:pStyle w:val="a3"/>
        <w:ind w:firstLine="425"/>
        <w:rPr>
          <w:szCs w:val="28"/>
        </w:rPr>
      </w:pPr>
    </w:p>
    <w:p w:rsidR="00EC2B40" w:rsidRPr="00531B64" w:rsidRDefault="00EC2B40" w:rsidP="00EC2B40">
      <w:pPr>
        <w:pStyle w:val="a3"/>
        <w:ind w:firstLine="425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</w:t>
      </w:r>
      <w:proofErr w:type="gramStart"/>
      <w:r w:rsidRPr="00531B64">
        <w:rPr>
          <w:b w:val="0"/>
          <w:szCs w:val="28"/>
        </w:rPr>
        <w:t>Прогноз социально</w:t>
      </w:r>
      <w:r>
        <w:rPr>
          <w:b w:val="0"/>
          <w:szCs w:val="28"/>
        </w:rPr>
        <w:t xml:space="preserve"> – </w:t>
      </w:r>
      <w:r w:rsidRPr="00531B64">
        <w:rPr>
          <w:b w:val="0"/>
          <w:szCs w:val="28"/>
        </w:rPr>
        <w:t>экономического</w:t>
      </w:r>
      <w:r>
        <w:rPr>
          <w:b w:val="0"/>
          <w:szCs w:val="28"/>
        </w:rPr>
        <w:t xml:space="preserve"> </w:t>
      </w:r>
      <w:r w:rsidRPr="00531B64">
        <w:rPr>
          <w:b w:val="0"/>
          <w:szCs w:val="28"/>
        </w:rPr>
        <w:t>развития муниципального образования</w:t>
      </w:r>
      <w:r>
        <w:rPr>
          <w:b w:val="0"/>
          <w:szCs w:val="28"/>
        </w:rPr>
        <w:t xml:space="preserve"> «Муниципальный округ </w:t>
      </w:r>
      <w:r w:rsidRPr="00531B64">
        <w:rPr>
          <w:b w:val="0"/>
          <w:szCs w:val="28"/>
        </w:rPr>
        <w:t>Вавожский район</w:t>
      </w:r>
      <w:r>
        <w:rPr>
          <w:b w:val="0"/>
          <w:szCs w:val="28"/>
        </w:rPr>
        <w:t xml:space="preserve"> Удмуртской Республики»</w:t>
      </w:r>
      <w:r w:rsidRPr="00531B64">
        <w:rPr>
          <w:b w:val="0"/>
          <w:szCs w:val="28"/>
        </w:rPr>
        <w:t xml:space="preserve"> на 20</w:t>
      </w:r>
      <w:r>
        <w:rPr>
          <w:b w:val="0"/>
          <w:szCs w:val="28"/>
        </w:rPr>
        <w:t>23</w:t>
      </w:r>
      <w:r w:rsidRPr="00531B64">
        <w:rPr>
          <w:b w:val="0"/>
          <w:szCs w:val="28"/>
        </w:rPr>
        <w:t xml:space="preserve"> год и плановый период 20</w:t>
      </w:r>
      <w:r>
        <w:rPr>
          <w:b w:val="0"/>
          <w:szCs w:val="28"/>
        </w:rPr>
        <w:t xml:space="preserve">24 </w:t>
      </w:r>
      <w:r w:rsidRPr="00531B64">
        <w:rPr>
          <w:b w:val="0"/>
          <w:szCs w:val="28"/>
        </w:rPr>
        <w:t>и 202</w:t>
      </w:r>
      <w:r>
        <w:rPr>
          <w:b w:val="0"/>
          <w:szCs w:val="28"/>
        </w:rPr>
        <w:t>5</w:t>
      </w:r>
      <w:r w:rsidRPr="00531B64">
        <w:rPr>
          <w:b w:val="0"/>
          <w:szCs w:val="28"/>
        </w:rPr>
        <w:t xml:space="preserve"> годов (далее – Прогноз) разработан в соответствии со статьей 173 Бюджетного кодекса Российской Федерации, статьей 39 Федерального закона от 28 июня 2014 года № 172-ФЗ «О стратегическом планировании в Российской Федерации»</w:t>
      </w:r>
      <w:r w:rsidRPr="00531B64">
        <w:rPr>
          <w:b w:val="0"/>
          <w:sz w:val="26"/>
          <w:szCs w:val="26"/>
        </w:rPr>
        <w:t>,</w:t>
      </w:r>
      <w:r w:rsidRPr="00531B64">
        <w:rPr>
          <w:b w:val="0"/>
          <w:szCs w:val="28"/>
        </w:rPr>
        <w:t xml:space="preserve"> постановлением Администрации муниципального образования «Вавожский район» от </w:t>
      </w:r>
      <w:r>
        <w:rPr>
          <w:b w:val="0"/>
          <w:szCs w:val="28"/>
        </w:rPr>
        <w:t>20</w:t>
      </w:r>
      <w:r w:rsidRPr="00531B64">
        <w:rPr>
          <w:b w:val="0"/>
          <w:szCs w:val="28"/>
        </w:rPr>
        <w:t>.09.2013 года № 947</w:t>
      </w:r>
      <w:proofErr w:type="gramEnd"/>
      <w:r w:rsidRPr="00531B64">
        <w:rPr>
          <w:b w:val="0"/>
          <w:szCs w:val="28"/>
        </w:rPr>
        <w:t xml:space="preserve"> «Об</w:t>
      </w:r>
      <w:r>
        <w:rPr>
          <w:b w:val="0"/>
          <w:szCs w:val="28"/>
        </w:rPr>
        <w:t xml:space="preserve"> </w:t>
      </w:r>
      <w:r w:rsidRPr="00531B64">
        <w:rPr>
          <w:b w:val="0"/>
          <w:szCs w:val="28"/>
        </w:rPr>
        <w:t>утверждении Порядка разработки прогноза социально</w:t>
      </w:r>
      <w:r>
        <w:rPr>
          <w:b w:val="0"/>
          <w:szCs w:val="28"/>
        </w:rPr>
        <w:t xml:space="preserve"> – </w:t>
      </w:r>
      <w:r w:rsidRPr="00531B64">
        <w:rPr>
          <w:b w:val="0"/>
          <w:szCs w:val="28"/>
        </w:rPr>
        <w:t>экономического</w:t>
      </w:r>
      <w:r>
        <w:rPr>
          <w:b w:val="0"/>
          <w:szCs w:val="28"/>
        </w:rPr>
        <w:t xml:space="preserve"> </w:t>
      </w:r>
      <w:r w:rsidRPr="00531B64">
        <w:rPr>
          <w:b w:val="0"/>
          <w:szCs w:val="28"/>
        </w:rPr>
        <w:t xml:space="preserve">развития </w:t>
      </w:r>
      <w:r>
        <w:rPr>
          <w:b w:val="0"/>
          <w:szCs w:val="28"/>
        </w:rPr>
        <w:t xml:space="preserve">муниципального образования </w:t>
      </w:r>
      <w:r w:rsidRPr="00531B64">
        <w:rPr>
          <w:b w:val="0"/>
          <w:szCs w:val="28"/>
        </w:rPr>
        <w:t>«Вавожский район».</w:t>
      </w:r>
    </w:p>
    <w:p w:rsidR="00EC2B40" w:rsidRPr="00366741" w:rsidRDefault="00EC2B40" w:rsidP="00EC2B40">
      <w:pPr>
        <w:pStyle w:val="a3"/>
        <w:jc w:val="both"/>
        <w:rPr>
          <w:b w:val="0"/>
          <w:szCs w:val="28"/>
        </w:rPr>
      </w:pPr>
      <w:r w:rsidRPr="00366741">
        <w:rPr>
          <w:b w:val="0"/>
          <w:szCs w:val="28"/>
        </w:rPr>
        <w:tab/>
      </w:r>
      <w:proofErr w:type="gramStart"/>
      <w:r w:rsidRPr="00366741">
        <w:rPr>
          <w:b w:val="0"/>
          <w:szCs w:val="28"/>
        </w:rPr>
        <w:t xml:space="preserve">Разработка Прогноза осуществлялась на основе методических рекомендаций Министерства экономического развития Российской Федерации, сценарных условий функционирования экономики Российской Федерации и основных параметров прогноза социально-экономического развития Российской Федерации на 2023 год и плановый период 2024 и 2025 годов и проекта Прогноза социально – экономического развития Удмуртской Республики на 2023 год и плановый период 2024 и 2025 годов. </w:t>
      </w:r>
      <w:proofErr w:type="gramEnd"/>
    </w:p>
    <w:p w:rsidR="00EC2B40" w:rsidRPr="00366741" w:rsidRDefault="00EC2B40" w:rsidP="00EC2B40">
      <w:pPr>
        <w:pStyle w:val="a3"/>
        <w:jc w:val="both"/>
        <w:rPr>
          <w:b w:val="0"/>
          <w:szCs w:val="28"/>
        </w:rPr>
      </w:pPr>
      <w:r w:rsidRPr="00366741">
        <w:rPr>
          <w:b w:val="0"/>
          <w:szCs w:val="28"/>
        </w:rPr>
        <w:tab/>
        <w:t>При разработке прогноза учитывались:</w:t>
      </w:r>
    </w:p>
    <w:p w:rsidR="00EC2B40" w:rsidRPr="00366741" w:rsidRDefault="00EC2B40" w:rsidP="00EC2B40">
      <w:pPr>
        <w:pStyle w:val="a3"/>
        <w:jc w:val="both"/>
        <w:rPr>
          <w:b w:val="0"/>
          <w:szCs w:val="28"/>
        </w:rPr>
      </w:pPr>
      <w:r w:rsidRPr="00366741">
        <w:rPr>
          <w:b w:val="0"/>
          <w:szCs w:val="28"/>
        </w:rPr>
        <w:t>1. Статистическая и аналитическая информация о социально-экономическом развитии Вавожского района;</w:t>
      </w:r>
    </w:p>
    <w:p w:rsidR="00EC2B40" w:rsidRPr="00366741" w:rsidRDefault="00EC2B40" w:rsidP="00EC2B40">
      <w:pPr>
        <w:pStyle w:val="a3"/>
        <w:jc w:val="both"/>
        <w:rPr>
          <w:b w:val="0"/>
          <w:szCs w:val="28"/>
        </w:rPr>
      </w:pPr>
      <w:r w:rsidRPr="00366741">
        <w:rPr>
          <w:b w:val="0"/>
          <w:szCs w:val="28"/>
        </w:rPr>
        <w:t>2. План мероприятий по реализации Стратегии социально – экономического развития муниципального образования «Вавожский район» на 2015-2025 годы, утвержденный постановлением Администрации муниципального образования «Вавожский район» от 02.03.2015г. №185;</w:t>
      </w:r>
    </w:p>
    <w:p w:rsidR="00EC2B40" w:rsidRPr="00366741" w:rsidRDefault="00EC2B40" w:rsidP="003D6A2E">
      <w:pPr>
        <w:pStyle w:val="a3"/>
        <w:jc w:val="both"/>
        <w:rPr>
          <w:b w:val="0"/>
          <w:szCs w:val="28"/>
        </w:rPr>
      </w:pPr>
      <w:r w:rsidRPr="00366741">
        <w:rPr>
          <w:b w:val="0"/>
          <w:szCs w:val="28"/>
        </w:rPr>
        <w:t>3. Материалы, представленные структурными подразделениями Администрации Вавожского района, филиалом КУ УР Республиканского ЦЗН «Республиканский центр занятости населения», организациями и учреждениями Вавожского района.</w:t>
      </w:r>
    </w:p>
    <w:p w:rsidR="00EC2B40" w:rsidRPr="00366741" w:rsidRDefault="00EC2B40" w:rsidP="00EC2B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b/>
          <w:bCs/>
          <w:sz w:val="28"/>
          <w:szCs w:val="28"/>
        </w:rPr>
        <w:t>Сельское хозяйство</w:t>
      </w:r>
    </w:p>
    <w:p w:rsidR="00EC2B40" w:rsidRPr="00366741" w:rsidRDefault="00EC2B40" w:rsidP="00EC2B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В 2022 году в целом по отрасли сельского хозяйства </w:t>
      </w:r>
      <w:bookmarkStart w:id="0" w:name="_GoBack"/>
      <w:bookmarkEnd w:id="0"/>
      <w:r w:rsidRPr="0036674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ожидается рост объемов производства валовой продукции </w:t>
      </w:r>
      <w:r w:rsidRPr="00366741"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>в действующих ценах</w:t>
      </w:r>
      <w:r w:rsidRPr="0036674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 9,7 % по всем категориям производителей. Темп роста валовой продукции сельского хозяйства в </w:t>
      </w:r>
      <w:r w:rsidRPr="00366741"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>сопоставимых ценах</w:t>
      </w:r>
      <w:r w:rsidRPr="0036674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прогнозируется на уровне 5 %. Значительный прирост наблюдается в сельскохозяйственных организациях района. И в перспективе коллективные хозяйства будут обеспечивать дальнейшее развитие отрасли.</w:t>
      </w:r>
    </w:p>
    <w:p w:rsidR="00EC2B40" w:rsidRPr="00366741" w:rsidRDefault="00EC2B40" w:rsidP="00EC2B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C2B40" w:rsidRPr="00366741" w:rsidRDefault="00EC2B40" w:rsidP="00EC2B4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Растениеводство</w:t>
      </w:r>
    </w:p>
    <w:p w:rsidR="00EC2B40" w:rsidRPr="00366741" w:rsidRDefault="00EC2B40" w:rsidP="00EC2B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 текущем году получен рекордный урожай зерновых культур. По двум категориям хозяйств собрано 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66,6 тыс. тонн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зерна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весе после доработки, в том числе в </w:t>
      </w:r>
      <w:proofErr w:type="spellStart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сельхозорганизациях</w:t>
      </w:r>
      <w:proofErr w:type="spellEnd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- 64,3 тыс. тонн. Благоприятные погодные условия, сложившиеся для выращивания зерновых культур в летний период, позволили получить высокий урожай зерновых культур. Урожайность зерновых и зернобобовых культур в коллективных хозяйствах составила в среднем по 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району 36,5 центнера с гектара в весе после доработки. Максимальная урожайность в 70,4 ц/га получена на яровой пшенице «</w:t>
      </w:r>
      <w:proofErr w:type="spellStart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Гранни</w:t>
      </w:r>
      <w:proofErr w:type="spellEnd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СПК «Удмуртия». Гибрид озимой ржи «</w:t>
      </w:r>
      <w:proofErr w:type="spellStart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Раво</w:t>
      </w:r>
      <w:proofErr w:type="spellEnd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ООО «Восход» выдал по 60,4 центнера с каждого гектара.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 2023 году планируется получить зерна в весе после доработки в объеме 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62,9 тыс. тонн</w:t>
      </w:r>
      <w:r w:rsidRPr="003667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Снижение объемов производства зерна на 5,9 % к уровню 2022 года связано с тем, что на 1000 га снижается посевная площадь зерновых культур в СПК «Удмуртия» (в текущем году по хозяйству получено по 40,1 ц/га) и на 157 га – в СХПК «Колос» (урожайность текущего года составила 36,5 ц/га). Вместе с тем увеличение зерновых планируют три хозяйства: ООО «Восход» – на 130 га, ООО «СХП «Авангард» – на 268 га и СХПК им. Мичурина – на 375 га.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Всего собрано 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картофеля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двум категориям хозяйств 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10,2 тыс. тонн, 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том числе в </w:t>
      </w:r>
      <w:proofErr w:type="spellStart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сельхозорганизациях</w:t>
      </w:r>
      <w:proofErr w:type="spellEnd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8,4 тыс. тонн.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Урожайность картофеля в коллективных хозяйствах составила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221,1 ц/га. 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2023 году планируется снижение площадей  под картофелем на 20 га в СХПК им. Мичурина. Нынешний год показал, что картофель вновь не востребован на рынке сельхозпродукции, сбыта на сегодняшний день нет.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Валовой сбор картофеля по двум категориям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сельхозтоваропроизводителей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2023год планируется в объеме </w:t>
      </w:r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11,4 тыс. тонн</w:t>
      </w:r>
      <w:r w:rsidRPr="00366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, 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в сельскохозяйственных организациях – </w:t>
      </w:r>
      <w:r w:rsidRPr="003667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10</w:t>
      </w:r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тонн</w:t>
      </w:r>
      <w:r w:rsidRPr="00366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Овощами в нашем районе занимаются 2 хозяйства (СХПК «Колхоз Колос» и СХПК им. Мичурина). В отчетном году собрано 36,5 тонн овощей. В 2023 году прогнозируется вырастить лишь 11 тонн овощей (мичуринцы будут выращивать только зелень на площади 0,1 га).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Животноводство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Производство мяса ежегодно увеличивается. В 2022 году ожидается рост объемов производства мяса на 4 % к уровню 2021 года. Эта тенденция сохраняется и в следующем году. 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В текущем году ожидается увеличение производства молока на 9,7 % или на </w:t>
      </w:r>
      <w:r w:rsidRPr="003667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8,7 тысяч тонн</w:t>
      </w:r>
      <w:r w:rsidRPr="0036674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 уровню 2021 года. Всего по двум категориям производителей по предварительным данным ожидается около </w:t>
      </w:r>
      <w:r w:rsidRPr="003667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98,0 тыс. тонн</w:t>
      </w:r>
      <w:r w:rsidRPr="0036674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3667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молока</w:t>
      </w:r>
      <w:r w:rsidRPr="0036674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Наибольший прирост наблюдается в ООО «Восход» (+20%) и СПК «Каменный Ключ» (+15%). Значительный прирост молока к уровню прошлого года в физическом весе обеспечивают два крупных хозяйства района СХПК «Колхоз Колос» (3,3 тыс. тонн) и СПК «Удмуртия» (2,4 тыс. тонн).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Валовой надой молока по двум категориям товаропроизводителей в 2023 году планируется в объеме </w:t>
      </w:r>
      <w:r w:rsidRPr="003667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102,5 </w:t>
      </w:r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тонн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в сельскохозяйственных организациях – </w:t>
      </w:r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102,1 тыс. тонн, 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КФХ - </w:t>
      </w:r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0,43 тыс.</w:t>
      </w:r>
      <w:r w:rsidRPr="00366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тонн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Прирост производства молока прогнозируется на уровне </w:t>
      </w:r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4,6 %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отчетного года.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ожидается увеличение поголовья крупного рогатого скота по двум категориям производителей на 6,4 % (или на 1886 голов) к уровню текущего года. Поголовье коров планируется увеличить на 776 голов к 2022 году. </w:t>
      </w:r>
      <w:r w:rsidRPr="00366741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ab/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Дальнейшему увеличению поголовья крупного рогатого скота, в том числе дойного стада способствует строительство животноводческих помещений и молочно-товарных ферм. По свиноводству сохраняется тенденция снижения поголовья.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Ежегодно в сельскохозяйственных организациях района наблюдается значительный рост заработной платы работников. В текущем году ожидается увеличение среднемесячной заработной платы к уровню 2021 года на 12,8 %. </w:t>
      </w:r>
      <w:r w:rsidRPr="0036674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плановом 2023 году планируется рост заработной платы работников отрасли сельского хозяйства на 8,8 % к уровню текущего года.</w:t>
      </w:r>
    </w:p>
    <w:p w:rsidR="00EC2B40" w:rsidRPr="00366741" w:rsidRDefault="00EC2B40" w:rsidP="00EC2B4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текущем году из-за высокой закупочной цены на молоко-сырье, а также высоких цен на зерно и картофель в 1 полугодии наблюдается значительный рост денежной выручки. По итогам 9 месяцев выручка составила </w:t>
      </w:r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3,2 </w:t>
      </w:r>
      <w:proofErr w:type="gramStart"/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млрд</w:t>
      </w:r>
      <w:proofErr w:type="gramEnd"/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руб.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 2,4 млрд руб. в 2021 году.( +36,9%). В целом по году в хозяйствах района ожидается уровень  денежной выручки от реализации сельхозпродукции более 4,1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В 2023году ожидается прирост денежной выручки на 10 % к уровню отчетного года. Объем выручки от реализации сельскохозяйственной продукции прогнозируется на уровне </w:t>
      </w:r>
      <w:r w:rsidRPr="00366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4,5 </w:t>
      </w:r>
      <w:proofErr w:type="gramStart"/>
      <w:r w:rsidRPr="00366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млрд</w:t>
      </w:r>
      <w:proofErr w:type="gramEnd"/>
      <w:r w:rsidRPr="003667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руб.</w:t>
      </w:r>
    </w:p>
    <w:p w:rsidR="00EC2B40" w:rsidRPr="00366741" w:rsidRDefault="00EC2B40" w:rsidP="00EC2B40">
      <w:pPr>
        <w:tabs>
          <w:tab w:val="left" w:pos="292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B40" w:rsidRPr="00366741" w:rsidRDefault="00EC2B40" w:rsidP="00EC2B40">
      <w:pPr>
        <w:tabs>
          <w:tab w:val="num" w:pos="0"/>
        </w:tabs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 xml:space="preserve">Промышленное производство </w:t>
      </w:r>
    </w:p>
    <w:p w:rsidR="00EC2B40" w:rsidRPr="00366741" w:rsidRDefault="00EC2B40" w:rsidP="00EC2B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Объем 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отгруженных товаров собственного производства, выполненных работ, оказанных услуг собственными силами по чистым видам экономической деятельности по крупным и средним предприятиям в 2022 году ожидается в размере 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337,9 </w:t>
      </w:r>
      <w:proofErr w:type="gramStart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руб., темп роста в фактических ценах составит 97,8 % к уровню 2021 года. Небольшое снижение произошло из-за перехода Вавожского РАЙПО из среднего предприятия в малое предприятие.</w:t>
      </w:r>
    </w:p>
    <w:p w:rsidR="00EC2B40" w:rsidRPr="00366741" w:rsidRDefault="00EC2B40" w:rsidP="00952026">
      <w:pPr>
        <w:spacing w:after="0" w:line="240" w:lineRule="auto"/>
        <w:jc w:val="both"/>
        <w:rPr>
          <w:b/>
          <w:szCs w:val="28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среднесрочной перспективе в 2023-2025 годах ожидаются умеренные темпы роста промышленного производства, индекс физического объема промышленного производства прогнозируется в размере 103,2 %, 104,9 %, 105,3% по базовому варианту соответственно. Объем отгруженной продукции, выполненных работ, оказанных услуг собственными силами по чистым видам экономической деятельности по крупным и средним предприятиям в 2023 году составит 348,7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2024 году – 365,8 млн руб., в 2025 году – 385,2 млн руб.</w:t>
      </w:r>
    </w:p>
    <w:p w:rsidR="00EC2B40" w:rsidRPr="00366741" w:rsidRDefault="00EC2B40" w:rsidP="00EC2B40">
      <w:pPr>
        <w:pStyle w:val="a3"/>
        <w:ind w:firstLine="426"/>
        <w:rPr>
          <w:szCs w:val="28"/>
        </w:rPr>
      </w:pPr>
      <w:r w:rsidRPr="00366741">
        <w:rPr>
          <w:szCs w:val="28"/>
        </w:rPr>
        <w:t>Инвестиции, строительство и ЖКХ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За 9 месяцев 2022 года объем инвестиций по крупным и средним предприятиям составил 612,8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руб., что составляет 83 % к соответствующему периоду 2021 года. 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По предварительным расчетам по итогам 2022 года объем инвестиций по крупным и средним предприятиям составит ориентировочно более 892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руб., снижение составит 79,2 % к уровню 2021 года. Снижение связано с тем, что крупных инвестиционных проектов за счёт бюджетных средств не было. Все инвестиционные вложения проходили за счет собственных средств сельскохозяйственных организаций, а также с привлечением заемных средств, в виде льготных инвестиционных кредитов банков.</w:t>
      </w:r>
    </w:p>
    <w:p w:rsidR="003D6A2E" w:rsidRDefault="003D6A2E" w:rsidP="00EC2B40">
      <w:pPr>
        <w:tabs>
          <w:tab w:val="left" w:pos="9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EC2B40" w:rsidRPr="00366741" w:rsidRDefault="00EC2B40" w:rsidP="00EC2B40">
      <w:pPr>
        <w:tabs>
          <w:tab w:val="left" w:pos="9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Сельское хозяйство: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Развитию отрасли сельского хозяйства способствует строительство современных производственных объектов.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СХПК «Колос» продолжается строительство второй крупной молочно-товарной фермы</w:t>
      </w:r>
      <w:r w:rsidRPr="0036674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на 1712 голов дойного стада КРС с доильным залом «Карусель», в начале ноября текущего года введены 2 корпуса коровников, в </w:t>
      </w:r>
      <w:r w:rsidRPr="0036674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lastRenderedPageBreak/>
        <w:t>одном из них уже размещено дойное стадо. Родильное отделение на 450 скотомест с доильным залом «</w:t>
      </w:r>
      <w:proofErr w:type="spellStart"/>
      <w:r w:rsidRPr="0036674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Европараллель</w:t>
      </w:r>
      <w:proofErr w:type="spellEnd"/>
      <w:r w:rsidRPr="0036674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» запущено с июля 2022 года.</w:t>
      </w:r>
    </w:p>
    <w:p w:rsidR="00EC2B40" w:rsidRPr="00366741" w:rsidRDefault="00EC2B40" w:rsidP="00EC2B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СПК «Удмуртия» с</w:t>
      </w:r>
      <w:r w:rsidRPr="0036674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троится молочно-товарная роботизированная ферма на 976 голов дойного стада. 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4 квартале в Колхозе (СХПК) им. Мичурина приступили к строительству доильно-молочного блока «Карусель».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текущем году в СХПК «Луч» построен уже третий в районе кормовой центр, способствующий производству сбалансированных кормов для животных.</w:t>
      </w:r>
    </w:p>
    <w:p w:rsidR="00EC2B40" w:rsidRPr="00366741" w:rsidRDefault="00EC2B40" w:rsidP="00EC2B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этом же хозяйстве начато строительство холодного двора для содержания КРС. А с 2023 года в СХПК «Луч» планируется строительство МТФ на 800 голов дойного стада с доильным залом «Карусель».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КФХ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Матерова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Алексея Юрьевича строится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откормочник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100 голов крупного рогатого скота.</w:t>
      </w:r>
    </w:p>
    <w:p w:rsidR="00EC2B40" w:rsidRPr="00366741" w:rsidRDefault="00EC2B40" w:rsidP="00EC2B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Индивидуальный предприниматель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Загуменов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 Петрович приобрел в свое хозяйство племенной скот и построил помещение для содержания дойного стада.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СПК (колхозе) «Удмуртия» введен в строй высокопроизводительный зерносушильный комплекс шахтного типа, состоящий из  двух КЗС «Веста -50», общей мощностью 100 тонн в час. </w:t>
      </w:r>
    </w:p>
    <w:p w:rsidR="00EC2B40" w:rsidRPr="00366741" w:rsidRDefault="00EC2B40" w:rsidP="00EC2B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СХПК-колхозе «Луч» запущен зерносушильный комплекс модульного типа.</w:t>
      </w:r>
    </w:p>
    <w:p w:rsidR="00EC2B40" w:rsidRPr="00366741" w:rsidRDefault="00EC2B40" w:rsidP="00EC2B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кооперативе «Нива» осуществляется реконструкция цехов по переработке сельхозпродукции.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Строительство и ремонт дорог: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2022 году в рамках реализации национального проекта «Безопасные и качественные автомобильные дороги» отремонтировано:</w:t>
      </w:r>
    </w:p>
    <w:p w:rsidR="00EC2B40" w:rsidRPr="00366741" w:rsidRDefault="00EC2B40" w:rsidP="00EC2B4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- 8 участков автомобильных дорог местного значения на общую сумму 54,4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руб.;</w:t>
      </w:r>
    </w:p>
    <w:p w:rsidR="00EC2B40" w:rsidRPr="00366741" w:rsidRDefault="00EC2B40" w:rsidP="00EC2B4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автомобильная дорога регионального значения Большая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Докья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Каменный Ключ, протяженностью 8,3 км (6 км ЩПС, 2 км асфальт), стоимостью более 50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В планах на 2023 года в рамках национального проекта «Безопасные и качественные автомобильные дороги» запланирован ремонт 2 участков автомобильных дорог местного значения на общую сумму 38,0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В 2023 году за счет субсидии из бюджета УР планируется отремонтировать 4 участка автомобильных дорог местного значения на общую сумму более 45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В 2023 году за счет средств Федерального бюджета планируется ремонт участка автомобильной дороги по ул. Труда в с. Вавож, асфальт, общая протяженность 0,36 км, на общую сумму 11,1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В планах на 2024 года в рамках национального проекта «Безопасные и качественные автомобильные дороги» запланирован ремонт 2 участков автомобильных дорог местного значения на общую сумму более 38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прогнозируемый период 2024-2025 годы будут проведены строительно-монтажные работы по объекту «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Объездная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с. Вавож».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952026" w:rsidRDefault="00952026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lastRenderedPageBreak/>
        <w:t>Газификация: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рамках программы «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Догазификация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в 2022 году построено 4,8 км газовых сетей: д. Большое Волково, с.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Тыловыл-Пельга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микрорайон Северный. 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Возможность подключиться к газу получили собственники 187 домовладений в 24 населенных пунктах. 68 человек уже завели газ в дом, а также приобрели необходимое оборудование и подключили ресурс.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В 2022 году в рамках мероприятий по проведению капитального ремонта объектов государственной (муниципальной) собственности, включённых в Перечень объектов капитального ремонта, финансируемых за счёт средств бюджета Удмуртской Республики, утверждённый Правительством Удмуртской Республики проводится капитальный ремонт газопроводов на общую сумму 2,9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В прогнозируемый период 2023-2025 годы запланировано строительство объекта «Газопровод межпоселковый с. Вавож - д.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Жуё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-Можга - д. Большая Можга - ст. Вавож Вавожского района Удмуртской Республики», протяженностью 15 км. В рамках программы Газификации Удмуртской Республики за счет инвестиций ПАО "Газпром" в рамках синхронизации на 2023-2025 годы предусмотрено газоснабжение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населенных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пунктов д.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Жуе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-Можга, Большая Можга и ст. Вавож.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2023 году работа по программе «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Догазификация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» будет продолжена.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Водопровод: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В 2022 году в микрорайоне жилой застройки «Северный» с. Вавож, ул. Весенняя, ул. Тенистая, ул. Григория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Чайникова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средств местного бюджета построена артезианская скважина и водопроводные сети, протяженностью 1,8 км.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Малое и среднее предпринимательство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По данным Единого реестра субъектов малого и среднего предпринимательства Федеральной налоговой службы России (далее – ЕРМСП ФНС) на начало 2022 года 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осуществляли свою деятельность 3 средних и 51 малое предприятие, численность занятых на данных предприятиях составила соответственно 917 и 486 человек. Кроме этого осуществляли свою деятельность 267 индивидуальных предпринимателей, у которых работали еще 122 наемных работника.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 количество субъектов малого и среднего предпринимательства ожидается в количестве 328 ед. (в 2023 году – 336 ед.)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Наблюдается значительный рост по специальному налоговому режиму «Налог на профессиональный доход», который позволяет вести физическим лицам предпринимательскую деятельность с минимальной налоговой нагрузкой и выйти из теневой занятости. Так, по состоянию на начало 2022 года было зарегистрировано 241 человек, а на </w:t>
      </w:r>
      <w:r w:rsidR="00A511C6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A511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.2022 года зарегистрировано 4</w:t>
      </w:r>
      <w:r w:rsidR="00A511C6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(+ </w:t>
      </w:r>
      <w:r w:rsidR="00A511C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чел.).</w:t>
      </w:r>
    </w:p>
    <w:p w:rsidR="003D6A2E" w:rsidRDefault="003D6A2E" w:rsidP="00EC2B40">
      <w:pPr>
        <w:tabs>
          <w:tab w:val="left" w:pos="615"/>
        </w:tabs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40" w:rsidRPr="00366741" w:rsidRDefault="00EC2B40" w:rsidP="00EC2B40">
      <w:pPr>
        <w:tabs>
          <w:tab w:val="left" w:pos="615"/>
        </w:tabs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66741">
        <w:rPr>
          <w:rFonts w:ascii="Times New Roman" w:hAnsi="Times New Roman" w:cs="Times New Roman"/>
          <w:b/>
          <w:bCs/>
          <w:sz w:val="28"/>
          <w:szCs w:val="28"/>
        </w:rPr>
        <w:t>Потребительский рынок</w:t>
      </w:r>
    </w:p>
    <w:p w:rsidR="00EC2B40" w:rsidRPr="00366741" w:rsidRDefault="00EC2B40" w:rsidP="00EC2B40">
      <w:pPr>
        <w:pStyle w:val="a5"/>
        <w:spacing w:after="0"/>
        <w:ind w:left="0"/>
        <w:jc w:val="both"/>
        <w:rPr>
          <w:sz w:val="28"/>
          <w:szCs w:val="28"/>
        </w:rPr>
      </w:pPr>
      <w:r w:rsidRPr="00366741">
        <w:rPr>
          <w:sz w:val="28"/>
          <w:szCs w:val="28"/>
        </w:rPr>
        <w:tab/>
        <w:t>На территории района осуществляют деятельность более 200 предприятий торговли и сферы услуг.</w:t>
      </w:r>
    </w:p>
    <w:p w:rsidR="00EC2B40" w:rsidRPr="00366741" w:rsidRDefault="00EC2B40" w:rsidP="00EC2B40">
      <w:pPr>
        <w:pStyle w:val="a5"/>
        <w:spacing w:after="0"/>
        <w:ind w:left="0"/>
        <w:jc w:val="both"/>
        <w:rPr>
          <w:sz w:val="28"/>
          <w:szCs w:val="28"/>
        </w:rPr>
      </w:pPr>
      <w:r w:rsidRPr="00366741">
        <w:rPr>
          <w:sz w:val="28"/>
          <w:szCs w:val="28"/>
        </w:rPr>
        <w:lastRenderedPageBreak/>
        <w:tab/>
        <w:t xml:space="preserve">За 9 месяцев 2022 года оборот розничной торговли по крупным и средним предприятиям составил 513,6  </w:t>
      </w:r>
      <w:proofErr w:type="gramStart"/>
      <w:r w:rsidRPr="00366741">
        <w:rPr>
          <w:sz w:val="28"/>
          <w:szCs w:val="28"/>
        </w:rPr>
        <w:t>млн</w:t>
      </w:r>
      <w:proofErr w:type="gramEnd"/>
      <w:r w:rsidRPr="00366741">
        <w:rPr>
          <w:sz w:val="28"/>
          <w:szCs w:val="28"/>
        </w:rPr>
        <w:t xml:space="preserve"> руб., за аналогичный период 2021года составил 500,3 млн руб. (темп роста 102,6 %).</w:t>
      </w:r>
    </w:p>
    <w:p w:rsidR="00EC2B40" w:rsidRPr="00366741" w:rsidRDefault="00EC2B40" w:rsidP="00EC2B40">
      <w:pPr>
        <w:spacing w:after="0" w:line="240" w:lineRule="auto"/>
        <w:jc w:val="both"/>
        <w:outlineLvl w:val="3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В 2022 году ожидаемый объем розничного товарооборота составит 717,9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руб. или 106,6 % в фактических ценах к уровню 2021 года.</w:t>
      </w:r>
    </w:p>
    <w:p w:rsidR="00EC2B40" w:rsidRPr="00366741" w:rsidRDefault="00EC2B40" w:rsidP="00EC2B40">
      <w:pPr>
        <w:pStyle w:val="a5"/>
        <w:spacing w:after="0"/>
        <w:ind w:left="0"/>
        <w:jc w:val="both"/>
        <w:rPr>
          <w:bCs/>
          <w:sz w:val="28"/>
          <w:szCs w:val="28"/>
          <w:lang w:eastAsia="en-US"/>
        </w:rPr>
      </w:pPr>
      <w:r w:rsidRPr="00366741">
        <w:rPr>
          <w:sz w:val="28"/>
          <w:szCs w:val="28"/>
        </w:rPr>
        <w:tab/>
        <w:t>В прогнозируемом периоде потребительский спрос будет находиться в стадии восстановительного роста, определяемого динамикой реальных располагаемых доходов населения.</w:t>
      </w:r>
    </w:p>
    <w:p w:rsidR="00EC2B40" w:rsidRPr="00366741" w:rsidRDefault="00EC2B40" w:rsidP="00EC2B40">
      <w:pPr>
        <w:pStyle w:val="a5"/>
        <w:spacing w:after="0"/>
        <w:ind w:left="0"/>
        <w:jc w:val="both"/>
        <w:rPr>
          <w:sz w:val="28"/>
          <w:szCs w:val="28"/>
        </w:rPr>
      </w:pPr>
      <w:r w:rsidRPr="00366741">
        <w:rPr>
          <w:sz w:val="28"/>
          <w:szCs w:val="28"/>
        </w:rPr>
        <w:tab/>
        <w:t xml:space="preserve">По предварительным данным по базовому варианту в 2023 году ожидаем незначительное повышение объемов розничной торговли в сопоставимых ценах на 1,4 % и объем розничного товарооборота составит 756,4 </w:t>
      </w:r>
      <w:proofErr w:type="gramStart"/>
      <w:r w:rsidRPr="00366741">
        <w:rPr>
          <w:sz w:val="28"/>
          <w:szCs w:val="28"/>
        </w:rPr>
        <w:t>млн</w:t>
      </w:r>
      <w:proofErr w:type="gramEnd"/>
      <w:r w:rsidRPr="00366741">
        <w:rPr>
          <w:sz w:val="28"/>
          <w:szCs w:val="28"/>
        </w:rPr>
        <w:t xml:space="preserve"> руб. В прогнозируемом периоде 2024-2025 годах темпы роста розничного товарооборота в сопоставимых ценах прогнозируются в пределах 101,8% - 102,6% соответственно, розничный товарооборот в 2025 году составит 810,3 млн руб.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Факторами, которые окажут отрицательное воздействие на динамику роста оборота розничной торговли, могут стать: рост закупочных цен на потребительские товары; сдержанный потребительский спрос, обусловленный умеренным ростом реальных располагаемых доходов; изменение потребительского поведения в сторону сбережения; наличие долговой нагрузки по кредитам.</w:t>
      </w:r>
      <w:bookmarkStart w:id="1" w:name="sub_2008"/>
    </w:p>
    <w:p w:rsidR="003D6A2E" w:rsidRDefault="003D6A2E" w:rsidP="00EC2B40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40" w:rsidRPr="00366741" w:rsidRDefault="00EC2B40" w:rsidP="00EC2B40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66741">
        <w:rPr>
          <w:rFonts w:ascii="Times New Roman" w:hAnsi="Times New Roman" w:cs="Times New Roman"/>
          <w:b/>
          <w:bCs/>
          <w:sz w:val="28"/>
          <w:szCs w:val="28"/>
        </w:rPr>
        <w:t>Денежные доходы населения</w:t>
      </w:r>
    </w:p>
    <w:bookmarkEnd w:id="1"/>
    <w:p w:rsidR="00EC2B40" w:rsidRPr="00366741" w:rsidRDefault="00EC2B40" w:rsidP="00EC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Традиционно на рост уровня заработных плат в районе влияют стабильные темпы роста уровня начисленной заработной платы в таких отраслях, как «Сельское, лесное хозяйство, охота, рыболовство и рыбоводство» (116,4 % за 9 месяцев 2022 года), «Обрабатывающие производства, обеспечение электрической энергией, газом и паром» (112,8 % за 9 месяцев 2022 года), «Деятельность финансовая и страховая» (112,5 % за 9 месяцев 2022 года).</w:t>
      </w:r>
      <w:proofErr w:type="gramEnd"/>
    </w:p>
    <w:p w:rsidR="00EC2B40" w:rsidRPr="00366741" w:rsidRDefault="00EC2B40" w:rsidP="00EC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По итогам 9 месяцев 2022 года среднемесячная заработная плата работников по крупным и средним предприятиям составила 42443,8 руб., что составляет 115,8 % к соответствующему периоду 2021 года. </w:t>
      </w:r>
    </w:p>
    <w:p w:rsidR="00EC2B40" w:rsidRPr="00366741" w:rsidRDefault="00EC2B40" w:rsidP="00EC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Учитывая сложившуюся динамику за 2015-2021 годы и тенденции за 9 месяцев 2022 года, ожидается, что по итогам 2022 года номинальная начисленная заработная плата работников по крупным и средним предприятиям оценочно составит 41405,2 руб. (112 % к уровню 2021 года), фонд оплаты труда по крупным и средним предприятиям составит 1644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EC2B40" w:rsidRPr="00366741" w:rsidRDefault="00EC2B40" w:rsidP="00EC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color w:val="000000"/>
          <w:sz w:val="28"/>
          <w:szCs w:val="28"/>
        </w:rPr>
        <w:tab/>
        <w:t>Далее в среднесрочном периоде до 2025 года прогнозируются устойчивые темпы роста заработной платы на уровне региональных значений.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Таким образом, номинальная начисленная среднемесячная заработная плата одного работника по базовому варианту прогноза к 2025 году увеличится на 141,8% по сравнению с 2022 годом и составит 58723,6 руб.</w:t>
      </w:r>
    </w:p>
    <w:p w:rsidR="00EC2B40" w:rsidRPr="00366741" w:rsidRDefault="00EC2B40" w:rsidP="00EC2B40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40" w:rsidRPr="00366741" w:rsidRDefault="00EC2B40" w:rsidP="00952026">
      <w:pPr>
        <w:tabs>
          <w:tab w:val="left" w:pos="297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66741">
        <w:rPr>
          <w:rFonts w:ascii="Times New Roman" w:hAnsi="Times New Roman" w:cs="Times New Roman"/>
          <w:b/>
          <w:bCs/>
          <w:sz w:val="28"/>
          <w:szCs w:val="28"/>
        </w:rPr>
        <w:t>Среднегодовая численность населения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Сложившаяся в демографической ситуации тенденция спада численности населения сохраняется и в 2022 году. За 9 месяцев 2022 года смертность превысила рождаемость, и естественная убыль населения составила 70 человек. </w:t>
      </w:r>
      <w:r w:rsidRPr="00366741">
        <w:rPr>
          <w:rFonts w:ascii="Times New Roman" w:hAnsi="Times New Roman" w:cs="Times New Roman"/>
          <w:sz w:val="28"/>
          <w:szCs w:val="28"/>
        </w:rPr>
        <w:tab/>
        <w:t xml:space="preserve">По миграции населения в 2022 году в районе наблюдается положительная </w:t>
      </w:r>
      <w:r w:rsidRPr="00366741">
        <w:rPr>
          <w:rFonts w:ascii="Times New Roman" w:hAnsi="Times New Roman" w:cs="Times New Roman"/>
          <w:sz w:val="28"/>
          <w:szCs w:val="28"/>
        </w:rPr>
        <w:lastRenderedPageBreak/>
        <w:t xml:space="preserve">динамика. За 9 месяцев 2022 года миграционный прирост составил 48 человек. </w:t>
      </w:r>
      <w:r w:rsidRPr="00366741">
        <w:rPr>
          <w:rFonts w:ascii="Times New Roman" w:hAnsi="Times New Roman" w:cs="Times New Roman"/>
          <w:sz w:val="28"/>
          <w:szCs w:val="28"/>
        </w:rPr>
        <w:tab/>
        <w:t xml:space="preserve">Учитывая данные показатели  в 2022 году среднегодовая численность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составит 14538 человек. (98,9 % к уровню 2021 года).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В прогнозируемом периоде 2023-2025 годов ожидается снижение численности населения за счет естественной убыли и небольшой миграции населения. К 2025 году среднегодовая численность населения в районе составит по базовому варианту – 14228 человек.</w:t>
      </w:r>
    </w:p>
    <w:p w:rsidR="00EC2B40" w:rsidRPr="00366741" w:rsidRDefault="00EC2B40" w:rsidP="00EC2B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Численность детей до 18 лет на начало 2022 года составила 3806 человек, в прогнозируемом периоде ожидаем уменьшение численности детей в связи со сложившейся отрицательной динамикой рождаемости населения.</w:t>
      </w:r>
    </w:p>
    <w:p w:rsidR="00EC2B40" w:rsidRPr="00366741" w:rsidRDefault="00EC2B40" w:rsidP="00EC2B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В 2024 -2025 годах запланировано снижение в среднем на 1,6 % ежегодно, к 2025 году численность детей до 18 лет составит 3700 человек при базовом варианте развития.</w:t>
      </w:r>
    </w:p>
    <w:p w:rsidR="00EC2B40" w:rsidRPr="00366741" w:rsidRDefault="00EC2B40" w:rsidP="00EC2B4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B40" w:rsidRPr="00366741" w:rsidRDefault="00EC2B40" w:rsidP="00EC2B4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 xml:space="preserve">Среднесписочная численность работников </w:t>
      </w:r>
    </w:p>
    <w:p w:rsidR="00EC2B40" w:rsidRPr="00366741" w:rsidRDefault="00EC2B40" w:rsidP="00EC2B4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>крупных и средних организаций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За 9 месяцев 2022 года среднесписочная численность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работников организаций, не относящихся к субъектам малого и среднего предпринимательства составила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– 3146 человек. </w:t>
      </w:r>
    </w:p>
    <w:p w:rsidR="00EC2B40" w:rsidRPr="00366741" w:rsidRDefault="00EC2B40" w:rsidP="00EC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В последние годы наблюдалось снижение предложения рабочей силы: отмечалось сокращение численности трудовых ресурсов и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занятых в экономике, в значительной мере обусловленное сокращением численности населения в трудоспособном возрасте.</w:t>
      </w:r>
    </w:p>
    <w:p w:rsidR="00EC2B40" w:rsidRPr="00366741" w:rsidRDefault="00EC2B40" w:rsidP="00EC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В среднесрочном периоде распределение численности занятых в экономике района не претерпит значительных изменений, прогнозируется незначительное увеличение среднесписочной численности работников до 3340 человек к 2025 году за счет открытия новых рабочих мест в сельхозпредприятиях района в связи с реализацией инвестиционных проектов по строительству молочно-товарных ферм.</w:t>
      </w:r>
    </w:p>
    <w:p w:rsidR="00EC2B40" w:rsidRPr="00366741" w:rsidRDefault="00EC2B40" w:rsidP="00EC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B40" w:rsidRPr="00366741" w:rsidRDefault="00EC2B40" w:rsidP="00EC2B40">
      <w:pPr>
        <w:pStyle w:val="a3"/>
        <w:rPr>
          <w:szCs w:val="28"/>
        </w:rPr>
      </w:pPr>
      <w:r w:rsidRPr="00366741">
        <w:rPr>
          <w:szCs w:val="28"/>
        </w:rPr>
        <w:t>Уровень зарегистрированной безработицы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В 2021 году ситуация на рынке труда в районе оставалась устойчивой. Уровень регистрируемой безработицы составлял – 2,25%, на учёте в органах государственной службы занятости состояло 83 человек.</w:t>
      </w:r>
    </w:p>
    <w:p w:rsidR="00EC2B40" w:rsidRPr="00366741" w:rsidRDefault="00EC2B40" w:rsidP="00EC2B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</w:r>
      <w:r w:rsidRPr="003667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состоянию на 1 октября 2022 года ситуация по безработице постепенно стабилизируется, </w:t>
      </w:r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уровень зарегистрированной безработицы составил 1,03 %, численность </w:t>
      </w:r>
      <w:r w:rsidRPr="003667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безработицы составила 79 человек, что на 4 человека меньше, чем на начало года. </w:t>
      </w:r>
    </w:p>
    <w:p w:rsidR="00EC2B40" w:rsidRPr="00366741" w:rsidRDefault="00EC2B40" w:rsidP="00EC2B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366741">
        <w:rPr>
          <w:rFonts w:ascii="Times New Roman" w:hAnsi="Times New Roman" w:cs="Times New Roman"/>
          <w:sz w:val="28"/>
          <w:szCs w:val="28"/>
        </w:rPr>
        <w:t>В целях улучшения ситуации на рынке труда УР реализуются программы: «Стимулирование найма», «Демография» и «Общественные работы».</w:t>
      </w:r>
    </w:p>
    <w:p w:rsidR="00EC2B40" w:rsidRPr="00366741" w:rsidRDefault="00EC2B40" w:rsidP="00EC2B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В 2023 году количество безработных планируется снизить до 75 человек.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На период 2024-2025 годов прогнозируется уровень безработицы по базовому варианту в пределах 0,95% - 0,91%. 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>Управление муниципальным имуществом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</w:r>
      <w:r w:rsidRPr="00366741">
        <w:rPr>
          <w:rFonts w:ascii="Times New Roman" w:hAnsi="Times New Roman" w:cs="Times New Roman"/>
          <w:bCs/>
          <w:sz w:val="28"/>
          <w:szCs w:val="28"/>
        </w:rPr>
        <w:t xml:space="preserve">В 2022 году в бюджет от продажи и использования муниципального имущества ожидается получить почти 8 </w:t>
      </w:r>
      <w:proofErr w:type="gramStart"/>
      <w:r w:rsidRPr="00366741">
        <w:rPr>
          <w:rFonts w:ascii="Times New Roman" w:hAnsi="Times New Roman" w:cs="Times New Roman"/>
          <w:bCs/>
          <w:sz w:val="28"/>
          <w:szCs w:val="28"/>
        </w:rPr>
        <w:t>млн</w:t>
      </w:r>
      <w:proofErr w:type="gramEnd"/>
      <w:r w:rsidRPr="00366741">
        <w:rPr>
          <w:rFonts w:ascii="Times New Roman" w:hAnsi="Times New Roman" w:cs="Times New Roman"/>
          <w:bCs/>
          <w:sz w:val="28"/>
          <w:szCs w:val="28"/>
        </w:rPr>
        <w:t xml:space="preserve"> рублей, в том числе: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6741">
        <w:rPr>
          <w:rFonts w:ascii="Times New Roman" w:hAnsi="Times New Roman" w:cs="Times New Roman"/>
          <w:bCs/>
          <w:sz w:val="28"/>
          <w:szCs w:val="28"/>
        </w:rPr>
        <w:t xml:space="preserve">- от продажи земельных участков и имущества – 3,3 </w:t>
      </w:r>
      <w:proofErr w:type="gramStart"/>
      <w:r w:rsidRPr="00366741">
        <w:rPr>
          <w:rFonts w:ascii="Times New Roman" w:hAnsi="Times New Roman" w:cs="Times New Roman"/>
          <w:bCs/>
          <w:sz w:val="28"/>
          <w:szCs w:val="28"/>
        </w:rPr>
        <w:t>млн</w:t>
      </w:r>
      <w:proofErr w:type="gramEnd"/>
      <w:r w:rsidRPr="00366741">
        <w:rPr>
          <w:rFonts w:ascii="Times New Roman" w:hAnsi="Times New Roman" w:cs="Times New Roman"/>
          <w:bCs/>
          <w:sz w:val="28"/>
          <w:szCs w:val="28"/>
        </w:rPr>
        <w:t xml:space="preserve"> руб.;</w:t>
      </w:r>
    </w:p>
    <w:p w:rsidR="00EC2B40" w:rsidRPr="00366741" w:rsidRDefault="00EC2B40" w:rsidP="00EC2B40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674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от сдачи имущества в аренду 4,6 </w:t>
      </w:r>
      <w:proofErr w:type="gramStart"/>
      <w:r w:rsidRPr="00366741">
        <w:rPr>
          <w:rFonts w:ascii="Times New Roman" w:hAnsi="Times New Roman" w:cs="Times New Roman"/>
          <w:bCs/>
          <w:sz w:val="28"/>
          <w:szCs w:val="28"/>
        </w:rPr>
        <w:t>млн</w:t>
      </w:r>
      <w:proofErr w:type="gramEnd"/>
      <w:r w:rsidRPr="00366741">
        <w:rPr>
          <w:rFonts w:ascii="Times New Roman" w:hAnsi="Times New Roman" w:cs="Times New Roman"/>
          <w:bCs/>
          <w:sz w:val="28"/>
          <w:szCs w:val="28"/>
        </w:rPr>
        <w:t xml:space="preserve"> руб., из них почти 0,7 млн руб. от аренды имущества и 3,9 млн руб. от аренды земельных участков.</w:t>
      </w:r>
    </w:p>
    <w:p w:rsidR="00EC2B40" w:rsidRPr="00366741" w:rsidRDefault="00EC2B40" w:rsidP="00EC2B40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6741">
        <w:rPr>
          <w:rFonts w:ascii="Times New Roman" w:hAnsi="Times New Roman" w:cs="Times New Roman"/>
          <w:bCs/>
          <w:sz w:val="28"/>
          <w:szCs w:val="28"/>
        </w:rPr>
        <w:tab/>
        <w:t>Произошло уменьшение за счет того, что нет спроса на приобретение земельных участков и имущества.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С целью повышения эффективности использования муниципального имущества </w:t>
      </w:r>
      <w:r w:rsidRPr="003D6A2E">
        <w:rPr>
          <w:rFonts w:ascii="Times New Roman" w:hAnsi="Times New Roman" w:cs="Times New Roman"/>
          <w:sz w:val="28"/>
          <w:szCs w:val="28"/>
        </w:rPr>
        <w:t>отделом, в рамках действующего законодательства, правовых актов муниципального образования «Муниципальный округ Вавожский район Удмуртской Республики» и функций, предусмотренных Положением об отделе, в 2023-2025 годов будет продолжена работа по следующим направлениям: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>- проведение торгов по продаже муниципального имущества в собственность;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>- проведение торгов по продаже земельных участков в собственность и продаже права на заключение договоров аренды земельных участков;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>- регистрация права муниципальной собственности на муниципальное имущество и земельные участки (в том числе бесхозяйные);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-исковая работа в отношении должников.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В отношении муниципального имущества планируется: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>- проведение комплексных кадастровых работ в отношении земельных участков;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>- продолжить работу по выявлению и документированию бесхозяйных объектов;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 xml:space="preserve">- продолжить документирование муниципального имущества (в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. дорог и земельных участков под ними).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</w:rPr>
      </w:pPr>
      <w:r w:rsidRPr="00366741">
        <w:rPr>
          <w:rFonts w:ascii="Times New Roman" w:hAnsi="Times New Roman" w:cs="Times New Roman"/>
          <w:b/>
          <w:bCs/>
          <w:sz w:val="28"/>
          <w:szCs w:val="28"/>
        </w:rPr>
        <w:t>Проектная деятельность</w:t>
      </w:r>
    </w:p>
    <w:p w:rsidR="00EC2B40" w:rsidRPr="00366741" w:rsidRDefault="00EC2B40" w:rsidP="00EC2B40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366741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ab/>
        <w:t>По оценке 2022 года в бюджет Вавожского района за счет участия в различных федеральных и региональных программах и конкурсах удалось привлечь более 4</w:t>
      </w:r>
      <w:r w:rsidR="00BF3626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1</w:t>
      </w:r>
      <w:r w:rsidRPr="00366741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млн. руб. (рост </w:t>
      </w:r>
      <w:r w:rsidR="00B75B9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148</w:t>
      </w:r>
      <w:r w:rsidRPr="00366741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% к 2021 году).</w:t>
      </w:r>
    </w:p>
    <w:p w:rsidR="00EC2B40" w:rsidRPr="00366741" w:rsidRDefault="00EC2B40" w:rsidP="00EC2B4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ab/>
        <w:t xml:space="preserve">В 2023 году </w:t>
      </w:r>
      <w:r w:rsidRPr="00366741">
        <w:rPr>
          <w:rFonts w:ascii="Times New Roman" w:hAnsi="Times New Roman" w:cs="Times New Roman"/>
          <w:sz w:val="28"/>
          <w:szCs w:val="28"/>
        </w:rPr>
        <w:t xml:space="preserve">Вавожский район продолжит работу по </w:t>
      </w:r>
      <w:r w:rsidRPr="003667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привлечению дополнительного финансирования в бюджет</w:t>
      </w:r>
      <w:r w:rsidRPr="00366741">
        <w:rPr>
          <w:rFonts w:ascii="Times New Roman" w:hAnsi="Times New Roman" w:cs="Times New Roman"/>
          <w:sz w:val="28"/>
          <w:szCs w:val="28"/>
        </w:rPr>
        <w:t xml:space="preserve"> района, по предварительным </w:t>
      </w:r>
      <w:r w:rsidRPr="00366741">
        <w:rPr>
          <w:rFonts w:ascii="Times New Roman" w:hAnsi="Times New Roman" w:cs="Times New Roman"/>
          <w:color w:val="000000"/>
          <w:sz w:val="28"/>
          <w:szCs w:val="28"/>
        </w:rPr>
        <w:t>данным о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бщая сумма привлеченных средств составит более </w:t>
      </w:r>
      <w:r w:rsidR="00AD2324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B75B93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</w:t>
      </w:r>
    </w:p>
    <w:p w:rsidR="00EC2B40" w:rsidRPr="00366741" w:rsidRDefault="00EC2B40" w:rsidP="00EC2B4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ab/>
        <w:t>В 2022 году реализованы проекты по следующим направлениям: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ab/>
        <w:t>1)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Федеральная целевая программа «Комфортная городская среда» </w:t>
      </w:r>
      <w:r w:rsidRPr="00366741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eastAsia="ar-SA" w:bidi="en-US"/>
        </w:rPr>
        <w:t>–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3 проекта на  сумму 2,1 </w:t>
      </w:r>
      <w:proofErr w:type="gramStart"/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667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руб.: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ab/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Благоустройство центра с. Вавож </w:t>
      </w: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общую сумму: 1,5 </w:t>
      </w:r>
      <w:proofErr w:type="gram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руб.;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- Установка мемориала памяти, ушедшим на фронт землякам, погибшим в годы в ВОВ на общую сумму: 356,8 тыс. руб.;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- Благоустройство территории у СДК на общую сумму: 251,4 тыс. руб.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eastAsia="ar-SA" w:bidi="en-US"/>
        </w:rPr>
      </w:pPr>
      <w:r w:rsidRPr="0036674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ab/>
      </w:r>
      <w:r w:rsidRPr="00366741">
        <w:rPr>
          <w:rFonts w:ascii="Times New Roman" w:eastAsia="Lucida Sans Unicode" w:hAnsi="Times New Roman" w:cs="Times New Roman"/>
          <w:b/>
          <w:i/>
          <w:color w:val="000000" w:themeColor="text1"/>
          <w:sz w:val="28"/>
          <w:szCs w:val="28"/>
          <w:lang w:eastAsia="ar-SA" w:bidi="en-US"/>
        </w:rPr>
        <w:t>2</w:t>
      </w:r>
      <w:r w:rsidRPr="00366741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eastAsia="ar-SA" w:bidi="en-US"/>
        </w:rPr>
        <w:t xml:space="preserve">) КРСТ – 1 проект на сумму 2,5 </w:t>
      </w:r>
      <w:proofErr w:type="gramStart"/>
      <w:r w:rsidRPr="00366741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eastAsia="ar-SA" w:bidi="en-US"/>
        </w:rPr>
        <w:t>млн</w:t>
      </w:r>
      <w:proofErr w:type="gramEnd"/>
      <w:r w:rsidRPr="00366741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eastAsia="ar-SA" w:bidi="en-US"/>
        </w:rPr>
        <w:t xml:space="preserve"> руб.: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ab/>
        <w:t>- «Сцена» в парке с. Вавож.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ab/>
        <w:t xml:space="preserve">В 2023 г. – </w:t>
      </w:r>
      <w:r w:rsidR="00BF3626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>2</w:t>
      </w:r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 xml:space="preserve"> проект</w:t>
      </w:r>
      <w:r w:rsidR="004142DF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>а</w:t>
      </w:r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 xml:space="preserve"> на сумму </w:t>
      </w:r>
      <w:r w:rsidR="004142DF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>5,8</w:t>
      </w:r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 xml:space="preserve"> </w:t>
      </w:r>
      <w:proofErr w:type="gramStart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>млн</w:t>
      </w:r>
      <w:proofErr w:type="gramEnd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 xml:space="preserve"> руб.: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ab/>
        <w:t xml:space="preserve">- Благоустройство центра с. </w:t>
      </w:r>
      <w:proofErr w:type="spellStart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>Волипельга</w:t>
      </w:r>
      <w:proofErr w:type="spellEnd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 xml:space="preserve"> по адресу: Удмуртская Республика, Вавожский район, с. </w:t>
      </w:r>
      <w:proofErr w:type="spellStart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>Волипельга</w:t>
      </w:r>
      <w:proofErr w:type="spellEnd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 xml:space="preserve">, ул. Советская, д. 3, на сумму: 2 </w:t>
      </w:r>
      <w:proofErr w:type="gramStart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>млн</w:t>
      </w:r>
      <w:proofErr w:type="gramEnd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 xml:space="preserve"> 917 тыс. руб.;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ab/>
        <w:t xml:space="preserve">- Обустройство многофункциональной спортивной площадки в д. Большая </w:t>
      </w:r>
      <w:proofErr w:type="spellStart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>Гурезь-Пудга</w:t>
      </w:r>
      <w:proofErr w:type="spellEnd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 xml:space="preserve"> Вавожского района Удмуртской Республики, на сумму: 2 </w:t>
      </w:r>
      <w:proofErr w:type="gramStart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>млн</w:t>
      </w:r>
      <w:proofErr w:type="gramEnd"/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 xml:space="preserve"> 926 тыс. руб.;</w:t>
      </w:r>
    </w:p>
    <w:p w:rsidR="00EC2B40" w:rsidRPr="00366741" w:rsidRDefault="00EC2B40" w:rsidP="00EC2B40">
      <w:p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00"/>
        </w:rPr>
      </w:pPr>
      <w:r w:rsidRPr="00366741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eastAsia="ar-SA" w:bidi="en-US"/>
        </w:rPr>
        <w:tab/>
      </w:r>
      <w:r w:rsidRPr="00366741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eastAsia="ar-SA" w:bidi="en-US"/>
        </w:rPr>
        <w:t>3) Конкурс проектов и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нициативного бюджетирования «Наша инициатива» – 1</w:t>
      </w:r>
      <w:r w:rsidR="00AA45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проектов на сумму </w:t>
      </w:r>
      <w:r w:rsidR="00AA45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15,4</w:t>
      </w:r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667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руб.</w:t>
      </w:r>
      <w:r w:rsidRPr="00366741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ar-SA" w:bidi="en-US"/>
        </w:rPr>
        <w:t>: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- </w:t>
      </w:r>
      <w:proofErr w:type="spell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Щебенение</w:t>
      </w:r>
      <w:proofErr w:type="spellEnd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улицы </w:t>
      </w:r>
      <w:proofErr w:type="gram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Цветочная</w:t>
      </w:r>
      <w:proofErr w:type="gramEnd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с. Вавож;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ab/>
        <w:t xml:space="preserve">- Устройство площадки для организации отдыха населения на ул. </w:t>
      </w:r>
      <w:proofErr w:type="gram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Советская</w:t>
      </w:r>
      <w:proofErr w:type="gramEnd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с. Вавож;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- Устройство площадки для занятий физической культурой на территории МДОУ д/с «Улыбка» с Вавож;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highlight w:val="yellow"/>
          <w:lang w:eastAsia="ru-RU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ab/>
        <w:t>- Устройство входной группы в центральный парк с. Вавож;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ab/>
        <w:t xml:space="preserve">- </w:t>
      </w: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Устройство прилегающей территории МБУК «Вавожский РДК»;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- Устройство крытых трибун в центральном парке с. Вавож;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Устройство площадки для организации отдыха населения в микрорайоне Восточный с. Вавож;</w:t>
      </w:r>
      <w:proofErr w:type="gramEnd"/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- Ограждение муниципального кладбища с. </w:t>
      </w:r>
      <w:proofErr w:type="spell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Какмож</w:t>
      </w:r>
      <w:proofErr w:type="spellEnd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Вавожского района;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- Устройство прогулочных участков на территории МДОУ д/с «Колосок» д. </w:t>
      </w:r>
      <w:proofErr w:type="gram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Большая</w:t>
      </w:r>
      <w:proofErr w:type="gramEnd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Гурезь-Пудга</w:t>
      </w:r>
      <w:proofErr w:type="spellEnd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- Устройство детской площадки в д. Ожги;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- Обустройство парка в д. </w:t>
      </w:r>
      <w:proofErr w:type="spell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Монья</w:t>
      </w:r>
      <w:proofErr w:type="spellEnd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- Устройство детской площадки на территории д. </w:t>
      </w:r>
      <w:proofErr w:type="spell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Зямбайгурт</w:t>
      </w:r>
      <w:proofErr w:type="spellEnd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- Установка тренажёров «Скандинавская ходьба»;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- Приобретение звукового оборудования СДК д. Новая Бия;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- Устройство спортивной площадки на территории д. </w:t>
      </w:r>
      <w:proofErr w:type="spell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Макарово</w:t>
      </w:r>
      <w:proofErr w:type="spellEnd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EC2B40" w:rsidRPr="00366741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- Устройство спортивной площадки на территории д. </w:t>
      </w:r>
      <w:proofErr w:type="spellStart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Березек</w:t>
      </w:r>
      <w:proofErr w:type="spellEnd"/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EC2B40" w:rsidRDefault="00EC2B40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- Устройство спортивной площадки на терри</w:t>
      </w:r>
      <w:r w:rsidR="000347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тории МОУ </w:t>
      </w:r>
      <w:proofErr w:type="spellStart"/>
      <w:r w:rsidR="000347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Нюрдор-Котьинской</w:t>
      </w:r>
      <w:proofErr w:type="spellEnd"/>
      <w:r w:rsidR="000347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ООШ;</w:t>
      </w:r>
    </w:p>
    <w:p w:rsidR="0003471A" w:rsidRPr="00366741" w:rsidRDefault="0003471A" w:rsidP="00EC2B40">
      <w:pPr>
        <w:spacing w:after="0" w:line="240" w:lineRule="auto"/>
        <w:jc w:val="both"/>
        <w:textAlignment w:val="bottom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- Текущий ремонт ДШИ им. В. П.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Винокурова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3F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с.Вавож</w:t>
      </w:r>
      <w:proofErr w:type="spellEnd"/>
      <w:r w:rsidR="00A803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ab/>
        <w:t xml:space="preserve">4) Конкурс </w:t>
      </w:r>
      <w:r w:rsidRPr="003667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проектов молодежного инициативного бюджетирования «Атмосфера» - 4 проекта на сумму 1,1 </w:t>
      </w:r>
      <w:proofErr w:type="gramStart"/>
      <w:r w:rsidRPr="003667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млн</w:t>
      </w:r>
      <w:proofErr w:type="gramEnd"/>
      <w:r w:rsidRPr="003667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руб.: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>- Проект «</w:t>
      </w:r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Insane</w:t>
      </w:r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Sport</w:t>
      </w:r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>- Проект «</w:t>
      </w:r>
      <w:proofErr w:type="spellStart"/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Велопарковка</w:t>
      </w:r>
      <w:proofErr w:type="spellEnd"/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>- Проект «Время талантов»;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>- Проект «</w:t>
      </w:r>
      <w:proofErr w:type="spellStart"/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Биинский</w:t>
      </w:r>
      <w:proofErr w:type="spellEnd"/>
      <w:r w:rsidRPr="003667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занавес открывается».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ar-SA" w:bidi="en-US"/>
        </w:rPr>
      </w:pPr>
      <w:r w:rsidRPr="003667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  <w:t xml:space="preserve">5) В рамках принятого Порядка по самообложению граждан до конца года планируется привлечь 17 проектов на сумму </w:t>
      </w:r>
      <w:r w:rsidR="00B75B9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17,1</w:t>
      </w:r>
      <w:r w:rsidRPr="003667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gramStart"/>
      <w:r w:rsidRPr="003667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руб.: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66741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ar-SA" w:bidi="en-US"/>
        </w:rPr>
        <w:tab/>
      </w:r>
      <w:proofErr w:type="spellStart"/>
      <w:r w:rsidRPr="00366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Большеволковский</w:t>
      </w:r>
      <w:proofErr w:type="spellEnd"/>
      <w:r w:rsidRPr="003667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территориальный отдел: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Обустройство пешеходного тротуара в д. Большое Волково (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СМ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03-94);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участка автомобильной дороги от д. 12 по ул.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Молодежная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 д. 19 по ул. Полевая в д. Большое Волково;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- Приобретение щебня для ремонта автомобильных дорог в д. </w:t>
      </w:r>
      <w:proofErr w:type="spell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Макарово</w:t>
      </w:r>
      <w:proofErr w:type="spell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 по ул. </w:t>
      </w:r>
      <w:proofErr w:type="gram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Центральная</w:t>
      </w:r>
      <w:proofErr w:type="gram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 от д. № 13 до д. № 31 и от д. № 89 до д. № 107;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- Приобретение щебня для ремонта автомобильных дорог в д. </w:t>
      </w:r>
      <w:proofErr w:type="spell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Березек</w:t>
      </w:r>
      <w:proofErr w:type="spell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 по ул. </w:t>
      </w:r>
      <w:proofErr w:type="gram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Вишневая</w:t>
      </w:r>
      <w:proofErr w:type="gram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 от д. № 1 до д. № 15.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741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ar-SA" w:bidi="en-US"/>
        </w:rPr>
        <w:tab/>
      </w:r>
      <w:proofErr w:type="spellStart"/>
      <w:r w:rsidRPr="00366741">
        <w:rPr>
          <w:rFonts w:ascii="Times New Roman" w:hAnsi="Times New Roman" w:cs="Times New Roman"/>
          <w:i/>
          <w:sz w:val="28"/>
          <w:szCs w:val="28"/>
        </w:rPr>
        <w:t>Брызгаловский</w:t>
      </w:r>
      <w:proofErr w:type="spellEnd"/>
      <w:r w:rsidRPr="00366741">
        <w:rPr>
          <w:rFonts w:ascii="Times New Roman" w:hAnsi="Times New Roman" w:cs="Times New Roman"/>
          <w:i/>
          <w:sz w:val="28"/>
          <w:szCs w:val="28"/>
        </w:rPr>
        <w:t xml:space="preserve"> территориальный сектор: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- Приобретение щебня для ремонта дороги д. </w:t>
      </w:r>
      <w:proofErr w:type="spell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Монья</w:t>
      </w:r>
      <w:proofErr w:type="spell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 – д. </w:t>
      </w:r>
      <w:proofErr w:type="spell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Нардомас</w:t>
      </w:r>
      <w:proofErr w:type="spell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Lucida Sans Unicode" w:hAnsi="Times New Roman" w:cs="Times New Roman"/>
          <w:i/>
          <w:color w:val="000000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ar-SA" w:bidi="en-US"/>
        </w:rPr>
        <w:tab/>
      </w:r>
      <w:r w:rsidRPr="00366741">
        <w:rPr>
          <w:rFonts w:ascii="Times New Roman" w:eastAsia="Lucida Sans Unicode" w:hAnsi="Times New Roman" w:cs="Times New Roman"/>
          <w:i/>
          <w:color w:val="000000"/>
          <w:sz w:val="28"/>
          <w:szCs w:val="28"/>
          <w:lang w:eastAsia="ar-SA" w:bidi="en-US"/>
        </w:rPr>
        <w:t>Вавожский территориальный отдел: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- Благоустройство пешеходной зоны </w:t>
      </w:r>
      <w:proofErr w:type="gram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в</w:t>
      </w:r>
      <w:proofErr w:type="gram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 </w:t>
      </w:r>
      <w:proofErr w:type="gram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с</w:t>
      </w:r>
      <w:proofErr w:type="gram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. Вавож (СМ 03-401).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ab/>
      </w:r>
      <w:proofErr w:type="spellStart"/>
      <w:r w:rsidRPr="00366741">
        <w:rPr>
          <w:rFonts w:ascii="Times New Roman" w:hAnsi="Times New Roman" w:cs="Times New Roman"/>
          <w:i/>
          <w:sz w:val="28"/>
          <w:szCs w:val="28"/>
        </w:rPr>
        <w:t>Водзимоньинский</w:t>
      </w:r>
      <w:proofErr w:type="spellEnd"/>
      <w:r w:rsidRPr="00366741">
        <w:rPr>
          <w:rFonts w:ascii="Times New Roman" w:hAnsi="Times New Roman" w:cs="Times New Roman"/>
          <w:i/>
          <w:sz w:val="28"/>
          <w:szCs w:val="28"/>
        </w:rPr>
        <w:t xml:space="preserve"> территориальный отдел: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 xml:space="preserve">- Устройство спортивной игровой площадки в д.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Чудзялуд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ab/>
      </w:r>
      <w:proofErr w:type="spellStart"/>
      <w:r w:rsidRPr="00366741">
        <w:rPr>
          <w:rFonts w:ascii="Times New Roman" w:hAnsi="Times New Roman" w:cs="Times New Roman"/>
          <w:i/>
          <w:sz w:val="28"/>
          <w:szCs w:val="28"/>
        </w:rPr>
        <w:t>Волипельгинский</w:t>
      </w:r>
      <w:proofErr w:type="spellEnd"/>
      <w:r w:rsidRPr="00366741">
        <w:rPr>
          <w:rFonts w:ascii="Times New Roman" w:hAnsi="Times New Roman" w:cs="Times New Roman"/>
          <w:i/>
          <w:sz w:val="28"/>
          <w:szCs w:val="28"/>
        </w:rPr>
        <w:t xml:space="preserve"> территориальный отдел: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 xml:space="preserve">- Устройство дороги по ул. Дачной в д.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Касихино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Вавожского района Удмуртской Республики;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lastRenderedPageBreak/>
        <w:t xml:space="preserve">- Ремонт участка водопроводной сети по ул. </w:t>
      </w:r>
      <w:proofErr w:type="gram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Центральная</w:t>
      </w:r>
      <w:proofErr w:type="gram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 в д. Зядлуд Вавожского района Удмуртской Республики.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Lucida Sans Unicode" w:hAnsi="Times New Roman" w:cs="Times New Roman"/>
          <w:i/>
          <w:color w:val="000000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ab/>
      </w:r>
      <w:proofErr w:type="spellStart"/>
      <w:r w:rsidRPr="00366741">
        <w:rPr>
          <w:rFonts w:ascii="Times New Roman" w:hAnsi="Times New Roman" w:cs="Times New Roman"/>
          <w:i/>
          <w:sz w:val="28"/>
          <w:szCs w:val="28"/>
        </w:rPr>
        <w:t>Гурезь-Пудгинский</w:t>
      </w:r>
      <w:proofErr w:type="spellEnd"/>
      <w:r w:rsidRPr="00366741">
        <w:rPr>
          <w:rFonts w:ascii="Times New Roman" w:hAnsi="Times New Roman" w:cs="Times New Roman"/>
          <w:i/>
          <w:sz w:val="28"/>
          <w:szCs w:val="28"/>
        </w:rPr>
        <w:t xml:space="preserve"> территориальный отдел</w:t>
      </w:r>
      <w:r w:rsidRPr="00366741">
        <w:rPr>
          <w:rFonts w:ascii="Times New Roman" w:eastAsia="Lucida Sans Unicode" w:hAnsi="Times New Roman" w:cs="Times New Roman"/>
          <w:i/>
          <w:color w:val="000000"/>
          <w:sz w:val="28"/>
          <w:szCs w:val="28"/>
          <w:lang w:eastAsia="ar-SA" w:bidi="en-US"/>
        </w:rPr>
        <w:t>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</w:pPr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- Устройство дороги </w:t>
      </w:r>
      <w:proofErr w:type="gram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на части территории</w:t>
      </w:r>
      <w:proofErr w:type="gram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 – ул. Русская д. </w:t>
      </w:r>
      <w:proofErr w:type="spell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Уе-Докья</w:t>
      </w:r>
      <w:proofErr w:type="spellEnd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 xml:space="preserve"> Вавожского района Удмуртской Республики;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</w:pPr>
      <w:proofErr w:type="gramStart"/>
      <w:r w:rsidRPr="00366741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 w:bidi="en-US"/>
        </w:rPr>
        <w:t>- Устройство дорог в с. Каменный Ключ Вавожского района Удмуртской Республики.</w:t>
      </w:r>
      <w:proofErr w:type="gramEnd"/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741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ar-SA" w:bidi="en-US"/>
        </w:rPr>
        <w:tab/>
      </w:r>
      <w:proofErr w:type="spellStart"/>
      <w:r w:rsidRPr="00366741">
        <w:rPr>
          <w:rFonts w:ascii="Times New Roman" w:hAnsi="Times New Roman" w:cs="Times New Roman"/>
          <w:i/>
          <w:sz w:val="28"/>
          <w:szCs w:val="28"/>
        </w:rPr>
        <w:t>Тыловыл-Пельгинский</w:t>
      </w:r>
      <w:proofErr w:type="spellEnd"/>
      <w:r w:rsidRPr="00366741">
        <w:rPr>
          <w:rFonts w:ascii="Times New Roman" w:hAnsi="Times New Roman" w:cs="Times New Roman"/>
          <w:i/>
          <w:sz w:val="28"/>
          <w:szCs w:val="28"/>
        </w:rPr>
        <w:t xml:space="preserve"> территориальный сектор: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>- Ремонт дорог в д. Дубровка;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>- Ремонт дорог в д. Новотроицкий;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 xml:space="preserve">- Ремонт дорог в д. Старое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Жуё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>- Ремонт дорог в д. Иваново-Вознесенск;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 xml:space="preserve">- Ремонт дорог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Тыловыл-Пельга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  <w:t>6) 8 социальных проектов на сумму 2,</w:t>
      </w:r>
      <w:r w:rsidR="00EA26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6</w:t>
      </w:r>
      <w:r w:rsidRPr="003667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gramStart"/>
      <w:r w:rsidRPr="003667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руб.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  <w:t xml:space="preserve">7) </w:t>
      </w:r>
      <w:r w:rsidR="00AA45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</w:t>
      </w:r>
      <w:r w:rsidRPr="003667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«Лучших муниципальных проекта» на сумму </w:t>
      </w:r>
      <w:r w:rsidR="00AA45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8</w:t>
      </w:r>
      <w:r w:rsidRPr="0036674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00 тыс. руб.</w:t>
      </w:r>
    </w:p>
    <w:p w:rsidR="00EC2B40" w:rsidRPr="00366741" w:rsidRDefault="00EC2B40" w:rsidP="00EC2B4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366741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ab/>
      </w:r>
      <w:r w:rsidRPr="00366741">
        <w:rPr>
          <w:rFonts w:ascii="Times New Roman" w:eastAsia="Lucida Sans Unicode" w:hAnsi="Times New Roman" w:cs="Times New Roman"/>
          <w:kern w:val="1"/>
          <w:sz w:val="28"/>
          <w:szCs w:val="28"/>
        </w:rPr>
        <w:t>В 2023 году</w:t>
      </w:r>
      <w:r w:rsidRPr="00366741">
        <w:rPr>
          <w:rFonts w:ascii="Times New Roman" w:eastAsia="Lucida Sans Unicode" w:hAnsi="Times New Roman" w:cs="Times New Roman"/>
          <w:kern w:val="1"/>
          <w:sz w:val="28"/>
          <w:szCs w:val="28"/>
        </w:rPr>
        <w:tab/>
        <w:t xml:space="preserve"> Правительство Удмуртской Республики запускает проект инклюзивного инициативного бюджетирования «Без границ».</w:t>
      </w:r>
      <w:r w:rsidRPr="00366741">
        <w:rPr>
          <w:rFonts w:ascii="Times New Roman" w:hAnsi="Times New Roman" w:cs="Times New Roman"/>
          <w:sz w:val="28"/>
          <w:szCs w:val="28"/>
        </w:rPr>
        <w:t xml:space="preserve"> </w:t>
      </w:r>
      <w:r w:rsidRPr="0036674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Этот проект направлен на создание комфортной инклюзии при участии жителей республики в разработке и выборе объектов социальной инфраструктуры, общественно значимых мероприятий в городах, селах и деревнях Удмуртии. «Без границ» дополнит уже существующие проекты инициативного бюджетирования Удмуртии – «Нашу инициативу» и «Атмосферу», и вовлечет новую целевую аудиторию. Наш район планирует принять участие в 2-х проектах на сумму 2,3 </w:t>
      </w:r>
      <w:proofErr w:type="gramStart"/>
      <w:r w:rsidRPr="00366741">
        <w:rPr>
          <w:rFonts w:ascii="Times New Roman" w:eastAsia="Lucida Sans Unicode" w:hAnsi="Times New Roman" w:cs="Times New Roman"/>
          <w:kern w:val="1"/>
          <w:sz w:val="28"/>
          <w:szCs w:val="28"/>
        </w:rPr>
        <w:t>млн</w:t>
      </w:r>
      <w:proofErr w:type="gramEnd"/>
      <w:r w:rsidRPr="0036674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руб.</w:t>
      </w:r>
    </w:p>
    <w:p w:rsidR="00952026" w:rsidRDefault="00952026" w:rsidP="00EC2B4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EC2B40" w:rsidRPr="00366741" w:rsidRDefault="00EC2B40" w:rsidP="00EC2B4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366741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СОЦИАЛЬНАЯ СФЕРА</w:t>
      </w: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>Сеть образовательных организаций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color w:val="000000"/>
          <w:sz w:val="28"/>
          <w:szCs w:val="28"/>
        </w:rPr>
        <w:tab/>
        <w:t>В 2022 году в районе функционирует 24 образовательных организаций, из них 12 школ, 10 детских садов, 2 учреждения дополнительного образования.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color w:val="000000"/>
          <w:sz w:val="28"/>
          <w:szCs w:val="28"/>
        </w:rPr>
        <w:tab/>
        <w:t>К 2025 году планируется реорганизация МКОУ «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Тыловыл-Пельгинской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 ООШ» в форме присоединения к МОУ «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Волипельгинская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 СОШ».</w:t>
      </w:r>
    </w:p>
    <w:p w:rsidR="00952026" w:rsidRDefault="00952026" w:rsidP="00EC2B40">
      <w:pPr>
        <w:pStyle w:val="ae"/>
        <w:spacing w:before="0" w:beforeAutospacing="0" w:after="0"/>
        <w:jc w:val="center"/>
        <w:rPr>
          <w:b/>
          <w:color w:val="000000"/>
          <w:sz w:val="28"/>
          <w:szCs w:val="28"/>
        </w:rPr>
      </w:pPr>
    </w:p>
    <w:p w:rsidR="00EC2B40" w:rsidRPr="00366741" w:rsidRDefault="00EC2B40" w:rsidP="00EC2B40">
      <w:pPr>
        <w:pStyle w:val="ae"/>
        <w:spacing w:before="0" w:beforeAutospacing="0" w:after="0"/>
        <w:jc w:val="center"/>
        <w:rPr>
          <w:b/>
          <w:color w:val="000000"/>
          <w:sz w:val="28"/>
          <w:szCs w:val="28"/>
        </w:rPr>
      </w:pPr>
      <w:r w:rsidRPr="00366741">
        <w:rPr>
          <w:b/>
          <w:color w:val="000000"/>
          <w:sz w:val="28"/>
          <w:szCs w:val="28"/>
        </w:rPr>
        <w:t>Школьное образование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В общеобразовательных учреждениях на начало 2022-2023 учебного года обучается 2078</w:t>
      </w:r>
      <w:r w:rsidRPr="0036674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66741">
        <w:rPr>
          <w:rFonts w:ascii="Times New Roman" w:hAnsi="Times New Roman" w:cs="Times New Roman"/>
          <w:sz w:val="28"/>
          <w:szCs w:val="28"/>
        </w:rPr>
        <w:t xml:space="preserve">человек. К 2025 году ожидается уменьшение численности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в связи с ухудшением демографической ситуации в районе.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Одним из показателей, позволяющих оценить качество общего образования, являются результаты государственной итоговой аттестации обучающихся.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В 2021-2022 учебном году в 9 классах общеобразовательных учреждений обучалось 179 человек, из них 2 человека не были допущены к государственной итоговой аттестации (ГИА-9) по результатам промежуточной аттестации.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Итого ГИА-9 в 2022 году прошли 188 человек, из них 174 выпускника общеобразовательных учреждений, обучающиеся в очной форме, 14 человек экстерны. Аттестат об основном общем образовании получили 160 выпускников, что составляет 85 %.</w:t>
      </w:r>
    </w:p>
    <w:p w:rsidR="00EC2B40" w:rsidRPr="00366741" w:rsidRDefault="00EC2B40" w:rsidP="00EC2B40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Со 100 % успешностью сданы экзамены по литературе, физике, химии, истории, удмуртскому языку.</w:t>
      </w:r>
    </w:p>
    <w:p w:rsidR="00EC2B40" w:rsidRPr="00366741" w:rsidRDefault="00EC2B40" w:rsidP="00EC2B40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366741"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tab/>
        <w:t xml:space="preserve">Процент качества знаний обучающихся, освоивших образовательные программы основного общего образования, по русскому языку в 2021 году составил 51,96 %, а в 2022 году – 58,29 %. Низкие результаты по математике. В 2021 году и 2022 году результаты ниже </w:t>
      </w:r>
      <w:proofErr w:type="gramStart"/>
      <w:r w:rsidRPr="00366741">
        <w:rPr>
          <w:rStyle w:val="markedcontent"/>
          <w:rFonts w:ascii="Times New Roman" w:hAnsi="Times New Roman" w:cs="Times New Roman"/>
          <w:sz w:val="28"/>
          <w:szCs w:val="28"/>
        </w:rPr>
        <w:t>республиканских</w:t>
      </w:r>
      <w:proofErr w:type="gramEnd"/>
      <w:r w:rsidRPr="00366741">
        <w:rPr>
          <w:rStyle w:val="markedcontent"/>
          <w:rFonts w:ascii="Times New Roman" w:hAnsi="Times New Roman" w:cs="Times New Roman"/>
          <w:sz w:val="28"/>
          <w:szCs w:val="28"/>
        </w:rPr>
        <w:t>. Процент качества по математике составляет - 41,1 % в 2021 году, 34,2 % в 2022 году.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66741">
        <w:rPr>
          <w:rFonts w:ascii="Times New Roman" w:hAnsi="Times New Roman" w:cs="Times New Roman"/>
          <w:sz w:val="28"/>
          <w:szCs w:val="28"/>
        </w:rPr>
        <w:t>В 2021–2022 учебном году в 11 классах обучалось 45 человек. Все получили аттестат о среднем общем образовании. Впервые один обучающийся не сдал экзамен в основной период по профильной математике, пересдал в сентябре.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Среди положительных результатов следует отметить, что в 2022 году появился второй в истории района «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стобальник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». Максимальный результат (100 баллов) получил один выпускник МБОУ «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Вавожская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СОШ» по русскому языку.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Аттестат о среднем общем образовании с отличием и медаль «За особые успехи в учении» получили 6 выпускников.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>Дошкольное образование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Общая проектная наполняемость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учреждений, реализующих образовательную программу дошкольного образования на территории Вавожского района составляет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1115 мест. </w:t>
      </w:r>
      <w:r w:rsidRPr="00366741">
        <w:rPr>
          <w:rFonts w:ascii="Times New Roman" w:hAnsi="Times New Roman" w:cs="Times New Roman"/>
          <w:color w:val="000000" w:themeColor="text1"/>
          <w:sz w:val="28"/>
          <w:szCs w:val="28"/>
        </w:rPr>
        <w:t>Дошкольным образованием по состоянию на начало 2022 - 2023 учебного года охвачено 817 детей. Наблюдается значительное снижение численности обучающихся (в 2020 году - 934 человека, в 2021 году 857 человек, к 2025 году ожидается 785 человек.)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Для обеспечения доступности дошкольного образования для детей с ограниченными возможностями здоровья в 2022 году были сохранены группы комбинированной и компенсирующей направленности для детей с тяжелыми нарушениями речи, в МДОУ д/с «Улыбка» с. Вавож функционирует группа компенсирующей направленности для детей с тяжелыми множественными нарушениями.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В 2022 году в МДОУ д/с «Березка» с. Вавож в рамках реализации федерального проекта «Поддержка семей, имеющих детей» продолжил свою работу консультационный центр «</w:t>
      </w:r>
      <w:r w:rsidRPr="00366741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366741">
        <w:rPr>
          <w:rFonts w:ascii="Times New Roman" w:hAnsi="Times New Roman" w:cs="Times New Roman"/>
          <w:sz w:val="28"/>
          <w:szCs w:val="28"/>
        </w:rPr>
        <w:t>-детей», структурное подразделение АОУ ДПО УР «Институт развития образования» г. Ижевск. Родителям воспитанников оказывается психолого-педагогическая, методическая и консультативная помощь в вопросах воспитания и развития детей дошкольного возраста.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Следует отметить, что остается нерешенной проблема доступности получения дошкольного образования для населения д. Большая Можга, д.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Жуе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-Можга, станции Вавож ввиду отсутствия на данной территории дошкольного образовательного учреждения.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>Дополнительное образование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Система дополнительного образования отрасли «Образование» в районе представлена 2 учреждениями дополнительного образования: </w:t>
      </w:r>
      <w:r w:rsidRPr="00366741">
        <w:rPr>
          <w:rFonts w:ascii="Times New Roman" w:hAnsi="Times New Roman" w:cs="Times New Roman"/>
          <w:color w:val="000000"/>
          <w:sz w:val="28"/>
          <w:szCs w:val="28"/>
        </w:rPr>
        <w:t>УДО «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Вавожская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 ДЮСШ», УДО «Вавожский ЦДТ», </w:t>
      </w:r>
      <w:r w:rsidRPr="00366741">
        <w:rPr>
          <w:rFonts w:ascii="Times New Roman" w:hAnsi="Times New Roman" w:cs="Times New Roman"/>
          <w:sz w:val="28"/>
          <w:szCs w:val="28"/>
        </w:rPr>
        <w:t>12 общеобразовательными учреждениями, 8 дошкольными образовательными учреждениями. На текущую дату выдано 2923 сертификата дополнительного образования. По сертификатам персонифицированного финансирования на 1 ноября 2022 года обучаются 682 человека (24 %).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lastRenderedPageBreak/>
        <w:tab/>
        <w:t>С 2019 года в районе реализуется дорожная карта по реализации регионального проекта «Успех каждого ребенка» национального проекта «Образование». Основная задача проекта - повышение уровня доступности дополнительного образования. К 2024 году охват детей в возрасте от 5 до 18 лет дополнительным образованием должен составить не менее 80%.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b/>
          <w:color w:val="000000"/>
          <w:sz w:val="28"/>
          <w:szCs w:val="28"/>
        </w:rPr>
        <w:t>Участие в национальных проектах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b/>
          <w:i/>
          <w:color w:val="000000"/>
          <w:sz w:val="28"/>
          <w:szCs w:val="28"/>
        </w:rPr>
        <w:t>Национальный проект «Образование»</w:t>
      </w:r>
    </w:p>
    <w:p w:rsidR="00EC2B40" w:rsidRPr="00366741" w:rsidRDefault="00EC2B40" w:rsidP="00EC2B40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В рамках федерального проекта «Современная школа» в 2022 году открыты Центры образования цифрового и гуманитарного профилей «Точка роста" на базе МОУ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Большеволковская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СОШ и МОУ «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Гурезь-Пудгинская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СОШ им.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К.Герда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».</w:t>
      </w:r>
    </w:p>
    <w:p w:rsidR="00EC2B40" w:rsidRPr="00366741" w:rsidRDefault="00EC2B40" w:rsidP="00EC2B40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С 2023 по 2025 годы планируется открыть Центры «Точка роста» на базе МОУ «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Волипельгинская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СОШ», МОУ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Нюрдор-Котьинская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ООШ, МОУ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Водзимонская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СОШ и МОУ «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Каменноключинская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ООШ». </w:t>
      </w:r>
    </w:p>
    <w:p w:rsidR="00EC2B40" w:rsidRPr="00366741" w:rsidRDefault="00EC2B40" w:rsidP="00EC2B40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Создаются условия для занятий физической культурой и спортом по проекту «Успех каждого ребенка». В 2022 году отремонтирована беговая дорожка и прыжковая яма в МОУ «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Волипельгинская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СОШ».</w:t>
      </w:r>
    </w:p>
    <w:p w:rsidR="00EC2B40" w:rsidRPr="00366741" w:rsidRDefault="00EC2B40" w:rsidP="00EC2B40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С 2023 по 2025 годы планируется ещё ремонт 3 беговых дорожек (МОУ «Г-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Пудгинская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СОШ им.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К.Герда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», МОУ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Какможская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СОШ, МОУ «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Каменноключинская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ООШ»).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b/>
          <w:i/>
          <w:color w:val="000000"/>
          <w:sz w:val="28"/>
          <w:szCs w:val="28"/>
        </w:rPr>
        <w:t>Национальный проект «Демография»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В рамках федерального проекта «Финансовая поддержка семей при рождении детей»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 из многодетных семей получают бесплатное питание из расчета 67 рублей в день.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66741">
        <w:rPr>
          <w:rFonts w:ascii="Times New Roman" w:hAnsi="Times New Roman" w:cs="Times New Roman"/>
          <w:b/>
          <w:i/>
          <w:sz w:val="28"/>
          <w:szCs w:val="28"/>
        </w:rPr>
        <w:t>Участие в проектной деятельности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Образовательные учреждения ежегодно принимают участие в конкурсах на предоставление грантов.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66741">
        <w:rPr>
          <w:rFonts w:ascii="Times New Roman" w:hAnsi="Times New Roman" w:cs="Times New Roman"/>
          <w:i/>
          <w:sz w:val="28"/>
          <w:szCs w:val="28"/>
        </w:rPr>
        <w:t>Проект «</w:t>
      </w:r>
      <w:proofErr w:type="gramStart"/>
      <w:r w:rsidRPr="00366741">
        <w:rPr>
          <w:rFonts w:ascii="Times New Roman" w:hAnsi="Times New Roman" w:cs="Times New Roman"/>
          <w:i/>
          <w:sz w:val="28"/>
          <w:szCs w:val="28"/>
        </w:rPr>
        <w:t>Сельская</w:t>
      </w:r>
      <w:proofErr w:type="gramEnd"/>
      <w:r w:rsidRPr="0036674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66741">
        <w:rPr>
          <w:rFonts w:ascii="Times New Roman" w:hAnsi="Times New Roman" w:cs="Times New Roman"/>
          <w:i/>
          <w:sz w:val="28"/>
          <w:szCs w:val="28"/>
        </w:rPr>
        <w:t>робо</w:t>
      </w:r>
      <w:proofErr w:type="spellEnd"/>
      <w:r w:rsidRPr="00366741">
        <w:rPr>
          <w:rFonts w:ascii="Times New Roman" w:hAnsi="Times New Roman" w:cs="Times New Roman"/>
          <w:i/>
          <w:sz w:val="28"/>
          <w:szCs w:val="28"/>
        </w:rPr>
        <w:t>-лаборатория «</w:t>
      </w:r>
      <w:proofErr w:type="spellStart"/>
      <w:r w:rsidRPr="00366741">
        <w:rPr>
          <w:rFonts w:ascii="Times New Roman" w:hAnsi="Times New Roman" w:cs="Times New Roman"/>
          <w:i/>
          <w:sz w:val="28"/>
          <w:szCs w:val="28"/>
        </w:rPr>
        <w:t>Гурезь-Пудга</w:t>
      </w:r>
      <w:proofErr w:type="spellEnd"/>
      <w:r w:rsidRPr="00366741">
        <w:rPr>
          <w:rFonts w:ascii="Times New Roman" w:hAnsi="Times New Roman" w:cs="Times New Roman"/>
          <w:i/>
          <w:sz w:val="28"/>
          <w:szCs w:val="28"/>
        </w:rPr>
        <w:t>»</w:t>
      </w:r>
      <w:r w:rsidRPr="00366741">
        <w:rPr>
          <w:rFonts w:ascii="Times New Roman" w:hAnsi="Times New Roman" w:cs="Times New Roman"/>
          <w:sz w:val="28"/>
          <w:szCs w:val="28"/>
        </w:rPr>
        <w:t xml:space="preserve"> стал победителем второго конкурса Фонда президентских грантов 2022 года. </w:t>
      </w:r>
      <w:r w:rsidRPr="003667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Общая сумма проекта составляет – 1,5 </w:t>
      </w:r>
      <w:proofErr w:type="gramStart"/>
      <w:r w:rsidRPr="003667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млн</w:t>
      </w:r>
      <w:proofErr w:type="gramEnd"/>
      <w:r w:rsidRPr="003667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руб.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Реализация проекта поможет охватить всех учащихся школ Вавожского района, желающих изучать научно-техническое творчество, а именно робототехнику и показать, что и в малых поселениях есть качественное, современное образование, способное заинтересовать молодежь и представить перспективы развития на одних из ведущих сельхозпредприятиях Удмуртии.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В рамках проекта будет организовано обучение детей робототехнике со специализацией на сельское хозяйство.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В школах и детских садах будут организованы еженедельные мастер-классы по робототехнике, с охватом не менее 300 человек, в возрасте от 5 до 18 лет, вместе с детьми мастер-классы посетят не менее 10 учителей школ.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Для каждого возраста в нашей лаборатории будет разработана программа, соответствующая возрастным особенностям. На занятиях дети познакомятся не только с робототехникой, но и с возможностями применения робототехники в сельском хозяйстве.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Робо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-лаборатория будет открыта не только для школ и садов МО «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Гурезь-Пудгинское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», но и для всех учреждений образования Вавожского район. Проект </w:t>
      </w:r>
      <w:r w:rsidRPr="00366741">
        <w:rPr>
          <w:rFonts w:ascii="Times New Roman" w:hAnsi="Times New Roman" w:cs="Times New Roman"/>
          <w:sz w:val="28"/>
          <w:szCs w:val="28"/>
        </w:rPr>
        <w:lastRenderedPageBreak/>
        <w:t>также предполагает проведение еженедельных открытых мастер-классов для учеников других школ (сетевое взаимодействие).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</w:r>
      <w:r w:rsidRPr="003D6A2E">
        <w:rPr>
          <w:rFonts w:ascii="Times New Roman" w:hAnsi="Times New Roman" w:cs="Times New Roman"/>
          <w:sz w:val="28"/>
          <w:szCs w:val="28"/>
        </w:rPr>
        <w:t>У каждого муниципального образования Вавожского района есть школьный автобус, на котором заинтересованных робототехникой детей будут привозить к нам на открытые мастер-классы, а между мастер-классами наши педагоги будут консультировать детей в онлайн режиме. Для большего погружения в сельхоз отрасль будет организовано не менее трех экскурсий для не менее 50 детей на сельхозпредприятия нашего района, чтобы школьники смогли увидеть перспективу развития данной отрасли.</w:t>
      </w:r>
      <w:r w:rsidRPr="003667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i/>
          <w:sz w:val="28"/>
          <w:szCs w:val="28"/>
        </w:rPr>
        <w:tab/>
        <w:t>Проект «Музыкальная лаборатория»</w:t>
      </w:r>
      <w:r w:rsidRPr="00366741">
        <w:rPr>
          <w:rFonts w:ascii="Times New Roman" w:hAnsi="Times New Roman" w:cs="Times New Roman"/>
          <w:sz w:val="28"/>
          <w:szCs w:val="28"/>
        </w:rPr>
        <w:t xml:space="preserve"> получил поддержку от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Росмолодёжи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. </w:t>
      </w:r>
      <w:r w:rsidRPr="003667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Общая сумма проекта составляет – 389 тыс. рублей. Проект </w:t>
      </w:r>
      <w:r w:rsidRPr="00366741">
        <w:rPr>
          <w:rFonts w:ascii="Times New Roman" w:hAnsi="Times New Roman" w:cs="Times New Roman"/>
          <w:sz w:val="28"/>
          <w:szCs w:val="28"/>
        </w:rPr>
        <w:t>предполагает создание студии «Музыкальная лаборатория» на базе МБОУ «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Вавожская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СОШ», где будет осуществляться обучение детей и молодёжи в возрасте от 14 до 18 лет игре на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электро-гитарах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, электро-барабанах, синтезаторе; обучение созданию музыкально-песенных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каверов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, обучение обращению и работе с музыкальной аппаратурой в целом.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</w:r>
      <w:r w:rsidRPr="003D6A2E">
        <w:rPr>
          <w:rFonts w:ascii="Times New Roman" w:hAnsi="Times New Roman" w:cs="Times New Roman"/>
          <w:sz w:val="28"/>
          <w:szCs w:val="28"/>
        </w:rPr>
        <w:t xml:space="preserve">Обучать детей будут привлечённые специалисты и члены команды, имеющие опыт работы в этой сфере. Реализация проекта позволит привлечь и обучить молодежь с. Вавож, </w:t>
      </w:r>
      <w:proofErr w:type="gramStart"/>
      <w:r w:rsidRPr="003D6A2E">
        <w:rPr>
          <w:rFonts w:ascii="Times New Roman" w:hAnsi="Times New Roman" w:cs="Times New Roman"/>
          <w:sz w:val="28"/>
          <w:szCs w:val="28"/>
        </w:rPr>
        <w:t>интересующихся</w:t>
      </w:r>
      <w:proofErr w:type="gramEnd"/>
      <w:r w:rsidRPr="003D6A2E">
        <w:rPr>
          <w:rFonts w:ascii="Times New Roman" w:hAnsi="Times New Roman" w:cs="Times New Roman"/>
          <w:sz w:val="28"/>
          <w:szCs w:val="28"/>
        </w:rPr>
        <w:t xml:space="preserve"> музыкальным творчеством, позволит популяризовать современные направления музыки и занятия музыкой в целом.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Также от 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Росмолодёжи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 получил поддержку </w:t>
      </w:r>
      <w:r w:rsidRPr="0036674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проект </w:t>
      </w:r>
      <w:proofErr w:type="spellStart"/>
      <w:r w:rsidRPr="00366741">
        <w:rPr>
          <w:rFonts w:ascii="Times New Roman" w:hAnsi="Times New Roman" w:cs="Times New Roman"/>
          <w:i/>
          <w:color w:val="000000"/>
          <w:sz w:val="28"/>
          <w:szCs w:val="28"/>
        </w:rPr>
        <w:t>Медиалаборатория</w:t>
      </w:r>
      <w:proofErr w:type="spellEnd"/>
      <w:r w:rsidRPr="0036674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«</w:t>
      </w:r>
      <w:proofErr w:type="spellStart"/>
      <w:r w:rsidRPr="00366741">
        <w:rPr>
          <w:rFonts w:ascii="Times New Roman" w:hAnsi="Times New Roman" w:cs="Times New Roman"/>
          <w:i/>
          <w:color w:val="000000"/>
          <w:sz w:val="28"/>
          <w:szCs w:val="28"/>
        </w:rPr>
        <w:t>Vavozh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», который направлен на формирование общего информационного пространства для молодежи, развития 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медиакультуры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 школьников 6 школ Вавожского района, которые будут осваивать образовательные курсы (обучение, практическая часть, экзамен) по фото-видео-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блогингу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 с помощью привлеченных опытных мастеров своего дела - экспертов, 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блогеров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 школах будут созданы 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медиацентры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 для подростков в возрасте 14-18 лет, которые будут учиться работать в команде, получать предпрофессиональные медиа-навыки.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Для эффективной и слаженной работы будут организованы 6-месячное 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тренинговое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 сопровождение, 6 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медиакоманд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 учителями-наставниками, которые пройдут специальное обучение для овладения этим навыком.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Сопровождение будет способствовать развитию навыков и компетенций для работы в 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медиапространстве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>, созданию своего собственного контента.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Итогом проекта будет 6 </w:t>
      </w:r>
      <w:proofErr w:type="spell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медиацентров</w:t>
      </w:r>
      <w:proofErr w:type="spell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 на базе школ Вавожского района с единым современным, отвечающим потребностям подростков и молодежи информационным пространством. </w:t>
      </w:r>
      <w:r w:rsidRPr="0036674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Сумма проекта – 1,1 </w:t>
      </w:r>
      <w:proofErr w:type="gramStart"/>
      <w:r w:rsidRPr="00366741">
        <w:rPr>
          <w:rFonts w:ascii="Times New Roman" w:hAnsi="Times New Roman" w:cs="Times New Roman"/>
          <w:color w:val="000000"/>
          <w:sz w:val="28"/>
          <w:szCs w:val="28"/>
        </w:rPr>
        <w:t>млн</w:t>
      </w:r>
      <w:proofErr w:type="gramEnd"/>
      <w:r w:rsidRPr="00366741">
        <w:rPr>
          <w:rFonts w:ascii="Times New Roman" w:hAnsi="Times New Roman" w:cs="Times New Roman"/>
          <w:color w:val="000000"/>
          <w:sz w:val="28"/>
          <w:szCs w:val="28"/>
        </w:rPr>
        <w:t xml:space="preserve"> руб., из них сумма гранта – 460 тыс. руб.</w:t>
      </w:r>
    </w:p>
    <w:p w:rsidR="00EC2B40" w:rsidRPr="00366741" w:rsidRDefault="00EC2B40" w:rsidP="00EC2B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 xml:space="preserve">Основные проблемы </w:t>
      </w:r>
      <w:proofErr w:type="gramStart"/>
      <w:r w:rsidRPr="00366741">
        <w:rPr>
          <w:rFonts w:ascii="Times New Roman" w:hAnsi="Times New Roman" w:cs="Times New Roman"/>
          <w:b/>
          <w:sz w:val="28"/>
          <w:szCs w:val="28"/>
        </w:rPr>
        <w:t>эффективного</w:t>
      </w:r>
      <w:proofErr w:type="gramEnd"/>
      <w:r w:rsidRPr="0036674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>функционирования учреждений отрасли «Образование».</w:t>
      </w:r>
    </w:p>
    <w:p w:rsidR="00EC2B40" w:rsidRPr="00366741" w:rsidRDefault="00EC2B40" w:rsidP="00EC2B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color w:val="000000"/>
          <w:sz w:val="28"/>
          <w:szCs w:val="28"/>
        </w:rPr>
        <w:tab/>
        <w:t>1. Проблема материально-хозяйственного обеспечения. Она заключается в ограниченном хозяйственном обеспечении образовательных учреждений. В бюджете не предусматриваются средства на приобретение мебели, оборудования, канцтоваров, недостаточно выделяются средства на приобретение средств обучения и воспитания.</w:t>
      </w:r>
    </w:p>
    <w:p w:rsidR="00EC2B40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>2. Дефицит педагогических работников. Самой острой проблемой является нехватка педагогов-предметников.</w:t>
      </w:r>
    </w:p>
    <w:p w:rsidR="00EC2B40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66741">
        <w:rPr>
          <w:rFonts w:ascii="Times New Roman" w:hAnsi="Times New Roman" w:cs="Times New Roman"/>
          <w:b/>
          <w:color w:val="000000"/>
          <w:sz w:val="28"/>
          <w:szCs w:val="28"/>
        </w:rPr>
        <w:t>Культура и искусство</w:t>
      </w:r>
    </w:p>
    <w:p w:rsidR="00EC2B40" w:rsidRPr="00366741" w:rsidRDefault="00EC2B40" w:rsidP="00EC2B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Число посещений организаций культуры на 2023 год запланировано – 283897 ед.</w:t>
      </w:r>
    </w:p>
    <w:p w:rsidR="00EC2B40" w:rsidRPr="00366741" w:rsidRDefault="00EC2B40" w:rsidP="00EC2B4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рамках национального проекта «Культура малой Родины» проведены два этапа текущего ремонта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Гурезь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Пудгинского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СДК. Завершающий этап будет осуществлен в 2023 году.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Также в 2023 году в рамках «Наша инициатива» планируется: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- ремонт здания МБУК «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Вавожская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ЦБС» (1,7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руб.);</w:t>
      </w:r>
    </w:p>
    <w:p w:rsidR="00EC2B40" w:rsidRPr="00366741" w:rsidRDefault="00EC2B40" w:rsidP="00EC2B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ремонт сцены МБУК «Вавожский РДК» (1,7 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руб.);</w:t>
      </w:r>
    </w:p>
    <w:p w:rsidR="00EC2B40" w:rsidRPr="00366741" w:rsidRDefault="00EC2B40" w:rsidP="00EC2B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- ремонт МБУ ДО «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Вавожская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ДШИ» (1млн руб.).</w:t>
      </w:r>
    </w:p>
    <w:p w:rsidR="00EC2B40" w:rsidRPr="00366741" w:rsidRDefault="00EC2B40" w:rsidP="00EC2B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2024 году планируется:</w:t>
      </w:r>
    </w:p>
    <w:p w:rsidR="00EC2B40" w:rsidRPr="00366741" w:rsidRDefault="00EC2B40" w:rsidP="00EC2B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по программе КРСТ строительство общественного многофункционального центра с клубом на 200 мест в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proofErr w:type="gram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.З</w:t>
      </w:r>
      <w:proofErr w:type="gram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ямбайгурт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C2B40" w:rsidRPr="00366741" w:rsidRDefault="00EC2B40" w:rsidP="00EC2B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по партийному проекту «Культура Малой Родины» ремонт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Жуё-Можгинского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СДК.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6674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366741">
        <w:rPr>
          <w:rFonts w:ascii="Times New Roman" w:eastAsia="Calibri" w:hAnsi="Times New Roman" w:cs="Times New Roman"/>
          <w:b/>
          <w:sz w:val="28"/>
          <w:szCs w:val="28"/>
        </w:rPr>
        <w:t>МБУ ДО «</w:t>
      </w:r>
      <w:proofErr w:type="spellStart"/>
      <w:r w:rsidRPr="00366741">
        <w:rPr>
          <w:rFonts w:ascii="Times New Roman" w:eastAsia="Calibri" w:hAnsi="Times New Roman" w:cs="Times New Roman"/>
          <w:b/>
          <w:sz w:val="28"/>
          <w:szCs w:val="28"/>
        </w:rPr>
        <w:t>Вавожская</w:t>
      </w:r>
      <w:proofErr w:type="spellEnd"/>
      <w:r w:rsidRPr="00366741">
        <w:rPr>
          <w:rFonts w:ascii="Times New Roman" w:eastAsia="Calibri" w:hAnsi="Times New Roman" w:cs="Times New Roman"/>
          <w:b/>
          <w:sz w:val="28"/>
          <w:szCs w:val="28"/>
        </w:rPr>
        <w:t xml:space="preserve"> ДШИ имени </w:t>
      </w:r>
      <w:proofErr w:type="spellStart"/>
      <w:r w:rsidRPr="00366741">
        <w:rPr>
          <w:rFonts w:ascii="Times New Roman" w:eastAsia="Calibri" w:hAnsi="Times New Roman" w:cs="Times New Roman"/>
          <w:b/>
          <w:sz w:val="28"/>
          <w:szCs w:val="28"/>
        </w:rPr>
        <w:t>В.П.Винокурова</w:t>
      </w:r>
      <w:proofErr w:type="spellEnd"/>
      <w:r w:rsidRPr="00366741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366741">
        <w:rPr>
          <w:rFonts w:ascii="Times New Roman" w:eastAsia="Calibri" w:hAnsi="Times New Roman" w:cs="Times New Roman"/>
          <w:sz w:val="28"/>
          <w:szCs w:val="28"/>
        </w:rPr>
        <w:t xml:space="preserve"> обучается 201 человек. 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Выпуск учащихся в 2022 году </w:t>
      </w:r>
      <w:r w:rsidRPr="0036674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47 человек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Набор на новый 2022-2023 учебный год составил 104 человека. </w:t>
      </w:r>
      <w:r w:rsidRPr="00366741">
        <w:rPr>
          <w:rFonts w:ascii="Times New Roman" w:eastAsia="Calibri" w:hAnsi="Times New Roman" w:cs="Times New Roman"/>
          <w:sz w:val="28"/>
          <w:szCs w:val="28"/>
        </w:rPr>
        <w:t xml:space="preserve">С 2022 года реализуются 4 предпрофессиональные программы – «Хоровое пение», «Искусство театра», </w:t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«Эстрадный вокал», «Основы музыкального исполнительства. Фортепиано» (в 2021 году – 2 программы).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</w:rPr>
        <w:tab/>
      </w:r>
      <w:r w:rsidRPr="00366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Имеется потребность в педагогических кадрах: </w:t>
      </w:r>
      <w:r w:rsidRPr="0036674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преподаватель хора, </w:t>
      </w:r>
      <w:r w:rsidRPr="0036674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>преподаватель художественного отделения, преподаватель фортепиано, концертмейстер, преподаватель фольклора.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741">
        <w:rPr>
          <w:rFonts w:ascii="Times New Roman" w:eastAsia="Calibri" w:hAnsi="Times New Roman" w:cs="Times New Roman"/>
          <w:sz w:val="28"/>
          <w:szCs w:val="28"/>
        </w:rPr>
        <w:tab/>
        <w:t>С 1 октября в ДШИ реализуются платные образовательные услуги для населения: «</w:t>
      </w:r>
      <w:proofErr w:type="spellStart"/>
      <w:r w:rsidRPr="00366741">
        <w:rPr>
          <w:rFonts w:ascii="Times New Roman" w:eastAsia="Calibri" w:hAnsi="Times New Roman" w:cs="Times New Roman"/>
          <w:sz w:val="28"/>
          <w:szCs w:val="28"/>
        </w:rPr>
        <w:t>Музицирование</w:t>
      </w:r>
      <w:proofErr w:type="spellEnd"/>
      <w:r w:rsidRPr="00366741">
        <w:rPr>
          <w:rFonts w:ascii="Times New Roman" w:eastAsia="Calibri" w:hAnsi="Times New Roman" w:cs="Times New Roman"/>
          <w:sz w:val="28"/>
          <w:szCs w:val="28"/>
        </w:rPr>
        <w:t>», раннее эстетическое развитие для дошкольников «ШКОЛА-МАЛЫШКА».</w:t>
      </w:r>
    </w:p>
    <w:p w:rsidR="003D6A2E" w:rsidRDefault="003D6A2E" w:rsidP="00EC2B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C2B40" w:rsidRPr="00366741" w:rsidRDefault="00EC2B40" w:rsidP="00EC2B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Молодежная политика, физическая культура и спорт.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Основной задачей на 2022 год в работе отдела по молодежной политике, физической культуре и спорту остается создание условий и предоставление возможностей для успешной самореализации молодежи района.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Для решения данной задачи в 2022 году на территории 6 сельских поселений Вавожского района было реализовано 7 программ по летней занятости детей и подростков, 6 из которых получили финансирование с республиканского бюджета.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>МАУ РЦ «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Югдон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» при содействии отдела трудоустроил 77 подростков, что на 3 человека больше, чем в 2021 году и позволяет говорить о выходе данного показателя на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доковидный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2019 год (73 человека). 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66741">
        <w:rPr>
          <w:rFonts w:ascii="Times New Roman" w:hAnsi="Times New Roman" w:cs="Times New Roman"/>
          <w:sz w:val="28"/>
          <w:szCs w:val="28"/>
        </w:rPr>
        <w:t>Общая сумма средств, затраченных на трудоустройство подростков, составила 659 тыс. рублей. Финансирование осуществлялось с трех источников: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>- 49 человек за счет средств республиканского бюджета (544 тыс. руб.);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>- 27 человек – средства местного бюджета (103 тыс. руб.);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>- 1 подросток – средства МАУ РЦ «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Югдон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» (12 тыс. руб.). </w:t>
      </w:r>
    </w:p>
    <w:p w:rsidR="00EC2B40" w:rsidRPr="00366741" w:rsidRDefault="00EC2B40" w:rsidP="00EC2B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Количество волонтерских отрядов увеличивается. Формируется единая база волонтеров по направлениям. Большое значение в развитии данного направления сыграли массовые мероприятия республиканского уровня – Республиканские зимние сельские игры, Гербер и Республиканская спартакиада школьников. </w:t>
      </w:r>
    </w:p>
    <w:p w:rsidR="00EC2B40" w:rsidRPr="00366741" w:rsidRDefault="00EC2B40" w:rsidP="00EC2B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Удалось привлечь к добровольчеству, кроме школьников и взрослое население. В настоящее время запущена акция </w:t>
      </w:r>
      <w:proofErr w:type="spellStart"/>
      <w:r w:rsidRPr="00366741">
        <w:rPr>
          <w:rFonts w:ascii="Times New Roman" w:hAnsi="Times New Roman" w:cs="Times New Roman"/>
          <w:i/>
          <w:sz w:val="28"/>
          <w:szCs w:val="28"/>
        </w:rPr>
        <w:t>МЫвместе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, к которой так же присоединились члены молодежного парламента.</w:t>
      </w:r>
    </w:p>
    <w:p w:rsidR="00EC2B40" w:rsidRPr="00366741" w:rsidRDefault="00EC2B40" w:rsidP="00EC2B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Количество районных массовых мероприятий увеличилось по сравнению с прошлым годом в связи с отменой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ковидных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ограничений. </w:t>
      </w:r>
    </w:p>
    <w:p w:rsidR="00EC2B40" w:rsidRPr="00366741" w:rsidRDefault="00EC2B40" w:rsidP="00EC2B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Крупнейшими молодежными мероприятиями в районе стали Зарница, Смотр песни и строя, День молодежи, Туристический слет и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«Ночной дозор». Охват участников составил более 1000 человек школьников и работающей молодежи.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Одной из ключевых задач является создание условий для занятия физической культурой и спортом на территории района. Так, в рамках реализации федеральной программы </w:t>
      </w:r>
      <w:r w:rsidRPr="00366741">
        <w:rPr>
          <w:rFonts w:ascii="Times New Roman" w:hAnsi="Times New Roman" w:cs="Times New Roman"/>
          <w:i/>
          <w:sz w:val="28"/>
          <w:szCs w:val="28"/>
        </w:rPr>
        <w:t>«Спорт-норма жизни»</w:t>
      </w:r>
      <w:r w:rsidRPr="00366741">
        <w:rPr>
          <w:rFonts w:ascii="Times New Roman" w:hAnsi="Times New Roman" w:cs="Times New Roman"/>
          <w:sz w:val="28"/>
          <w:szCs w:val="28"/>
        </w:rPr>
        <w:t xml:space="preserve"> в 2022 году закончено строительство универсальной площадки МОУ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Вавожской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СОШ (устройство резинового покрытия) и построена спортивная площадка ГТО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с. Н-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Котья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>.</w:t>
      </w:r>
    </w:p>
    <w:p w:rsidR="00EC2B40" w:rsidRPr="00366741" w:rsidRDefault="00EC2B40" w:rsidP="00EC2B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Следует отметить наиболее значимые успехи наших спортсменов – 1 место в группе на 31-х Республиканских летних сельских спортивных играх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с. Завьялово.</w:t>
      </w:r>
    </w:p>
    <w:p w:rsidR="00EC2B40" w:rsidRPr="00366741" w:rsidRDefault="00EC2B40" w:rsidP="00EC2B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674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66741">
        <w:rPr>
          <w:rFonts w:ascii="Times New Roman" w:hAnsi="Times New Roman" w:cs="Times New Roman"/>
          <w:sz w:val="28"/>
          <w:szCs w:val="28"/>
        </w:rPr>
        <w:t>. Вавож крайне необходим универсальный спортивный зал, требуют замены искусственное покрытие футбольного поля и беговых дорожек стадиона ДЮСШ, а так же пристрой к ФОК «Здоровье» с дополнительными раздевалками, душевыми, бросковым залом и пунктом проката лыж.</w:t>
      </w:r>
    </w:p>
    <w:p w:rsidR="00EC2B40" w:rsidRPr="00366741" w:rsidRDefault="00EC2B40" w:rsidP="00EC2B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</w:r>
      <w:r w:rsidRPr="00366741">
        <w:rPr>
          <w:rStyle w:val="A30"/>
          <w:rFonts w:ascii="Times New Roman" w:hAnsi="Times New Roman" w:cs="Times New Roman"/>
          <w:sz w:val="28"/>
          <w:szCs w:val="28"/>
        </w:rPr>
        <w:t xml:space="preserve">Уровень обеспеченности спортивными сооружениями в </w:t>
      </w:r>
      <w:proofErr w:type="spellStart"/>
      <w:r w:rsidRPr="00366741">
        <w:rPr>
          <w:rStyle w:val="A30"/>
          <w:rFonts w:ascii="Times New Roman" w:hAnsi="Times New Roman" w:cs="Times New Roman"/>
          <w:sz w:val="28"/>
          <w:szCs w:val="28"/>
        </w:rPr>
        <w:t>Вавожском</w:t>
      </w:r>
      <w:proofErr w:type="spellEnd"/>
      <w:r w:rsidRPr="00366741">
        <w:rPr>
          <w:rStyle w:val="A30"/>
          <w:rFonts w:ascii="Times New Roman" w:hAnsi="Times New Roman" w:cs="Times New Roman"/>
          <w:sz w:val="28"/>
          <w:szCs w:val="28"/>
        </w:rPr>
        <w:t xml:space="preserve"> районе составляет - 90 %. Уровень загруженности спортивных сооружений – 77,5 %. </w:t>
      </w:r>
      <w:r w:rsidRPr="00366741">
        <w:rPr>
          <w:rFonts w:ascii="Times New Roman" w:hAnsi="Times New Roman" w:cs="Times New Roman"/>
          <w:sz w:val="28"/>
          <w:szCs w:val="28"/>
        </w:rPr>
        <w:t>Охват регулярными занятиями физической культурой в спортивных секциях и физкультурно-оздоровительных группах за 2022 год составил 5 713 человек.</w:t>
      </w:r>
    </w:p>
    <w:p w:rsidR="00EC2B40" w:rsidRPr="00366741" w:rsidRDefault="00EC2B40" w:rsidP="00EC2B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741">
        <w:rPr>
          <w:rFonts w:ascii="Times New Roman" w:hAnsi="Times New Roman" w:cs="Times New Roman"/>
          <w:sz w:val="28"/>
          <w:szCs w:val="28"/>
        </w:rPr>
        <w:tab/>
        <w:t xml:space="preserve">Основной проблемой в </w:t>
      </w:r>
      <w:proofErr w:type="spellStart"/>
      <w:r w:rsidRPr="00366741">
        <w:rPr>
          <w:rFonts w:ascii="Times New Roman" w:hAnsi="Times New Roman" w:cs="Times New Roman"/>
          <w:sz w:val="28"/>
          <w:szCs w:val="28"/>
        </w:rPr>
        <w:t>Вавожском</w:t>
      </w:r>
      <w:proofErr w:type="spellEnd"/>
      <w:r w:rsidRPr="00366741">
        <w:rPr>
          <w:rFonts w:ascii="Times New Roman" w:hAnsi="Times New Roman" w:cs="Times New Roman"/>
          <w:sz w:val="28"/>
          <w:szCs w:val="28"/>
        </w:rPr>
        <w:t xml:space="preserve"> районе в сфере физической культуры и спорта, по прежнему, остается недостаточное количество тренеров - преподавателей в ДЮСШ, а также методистов и инструкторов по физической культуре и спорту в сельских поселениях.</w:t>
      </w:r>
    </w:p>
    <w:p w:rsidR="00EC2B40" w:rsidRPr="00366741" w:rsidRDefault="00EC2B40" w:rsidP="00EC2B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B40" w:rsidRPr="00366741" w:rsidRDefault="00EC2B40" w:rsidP="00EC2B4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66741">
        <w:rPr>
          <w:rFonts w:ascii="Times New Roman" w:hAnsi="Times New Roman" w:cs="Times New Roman"/>
          <w:b/>
          <w:sz w:val="28"/>
          <w:szCs w:val="28"/>
        </w:rPr>
        <w:t>Здравоохранение</w:t>
      </w:r>
    </w:p>
    <w:p w:rsidR="00EC2B40" w:rsidRPr="00366741" w:rsidRDefault="00EC2B40" w:rsidP="00EC2B40">
      <w:pPr>
        <w:pStyle w:val="a7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Количество больничных учреждений и коечная сеть не изменилось. Снизились объёмы по скорой медицинской помощи в 2 раза, так как с 1 июля 2022 года Министерством здравоохранения УР проведена централизация службы. </w:t>
      </w:r>
    </w:p>
    <w:p w:rsidR="00EC2B40" w:rsidRPr="00366741" w:rsidRDefault="00EC2B40" w:rsidP="00EC2B40">
      <w:pPr>
        <w:pStyle w:val="a7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Положительная динамика наблюдается по врачам. В 2022 году прибыли: врач педиатр, акушер-гинеколог, онколог, фельдшер в </w:t>
      </w:r>
      <w:proofErr w:type="spellStart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Брызгаловский</w:t>
      </w:r>
      <w:proofErr w:type="spellEnd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ФАП. На сегодняшний день работают совместители: офтальмолог, ЛОР и </w:t>
      </w:r>
      <w:proofErr w:type="spellStart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дерматовенеролог</w:t>
      </w:r>
      <w:proofErr w:type="spellEnd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. Находятся по уходу за ребёнком: терапевт, педиатр и акушер-гинеколог.</w:t>
      </w:r>
    </w:p>
    <w:p w:rsidR="00EC2B40" w:rsidRPr="00366741" w:rsidRDefault="00EC2B40" w:rsidP="00EC2B40">
      <w:pPr>
        <w:pStyle w:val="a7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2022 году объёмы по амбулаторно-поликлинической помощи снижаются по сравнению с 2021 годом и составляют 75%. Это связано с не укомплектованностью врачебными кадрами.</w:t>
      </w:r>
    </w:p>
    <w:p w:rsidR="00EC2B40" w:rsidRPr="00366741" w:rsidRDefault="00EC2B40" w:rsidP="00EC2B40">
      <w:pPr>
        <w:pStyle w:val="a7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планируется:</w:t>
      </w:r>
    </w:p>
    <w:p w:rsidR="00EC2B40" w:rsidRPr="00366741" w:rsidRDefault="00EC2B40" w:rsidP="00EC2B40">
      <w:pPr>
        <w:pStyle w:val="a7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продолжить ремонт здания </w:t>
      </w:r>
      <w:proofErr w:type="spellStart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Вавожской</w:t>
      </w:r>
      <w:proofErr w:type="spellEnd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поликлиники;</w:t>
      </w:r>
    </w:p>
    <w:p w:rsidR="00EC2B40" w:rsidRPr="00366741" w:rsidRDefault="00EC2B40" w:rsidP="00EC2B40">
      <w:pPr>
        <w:pStyle w:val="a7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открытие </w:t>
      </w:r>
      <w:proofErr w:type="spellStart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Моньинского</w:t>
      </w:r>
      <w:proofErr w:type="spellEnd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ФАП, после согласования с Ми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нистерством здравоохранения УР;</w:t>
      </w:r>
    </w:p>
    <w:p w:rsidR="00EC2B40" w:rsidRPr="00366741" w:rsidRDefault="00EC2B40" w:rsidP="00EC2B40">
      <w:pPr>
        <w:pStyle w:val="a7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закрытие </w:t>
      </w:r>
      <w:proofErr w:type="spellStart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Лыстемского</w:t>
      </w:r>
      <w:proofErr w:type="spellEnd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ФАП, ввиду отсутствия медицинского работника и несоответствия лицензионным требованиям.</w:t>
      </w:r>
    </w:p>
    <w:p w:rsidR="00EC2B40" w:rsidRPr="00366741" w:rsidRDefault="00EC2B40" w:rsidP="00EC2B40">
      <w:pPr>
        <w:pStyle w:val="a7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Основные направления работы:</w:t>
      </w:r>
    </w:p>
    <w:p w:rsidR="00EC2B40" w:rsidRPr="00366741" w:rsidRDefault="00EC2B40" w:rsidP="00EC2B40">
      <w:pPr>
        <w:pStyle w:val="a7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Строительство </w:t>
      </w:r>
      <w:proofErr w:type="spellStart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Какможской</w:t>
      </w:r>
      <w:proofErr w:type="spellEnd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ВА.</w:t>
      </w:r>
    </w:p>
    <w:p w:rsidR="00EC2B40" w:rsidRPr="00366741" w:rsidRDefault="00EC2B40" w:rsidP="00EC2B40">
      <w:pPr>
        <w:pStyle w:val="a7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Участие в нацпроекте «Здравоохранение»: региональные проекты – развитие системы оказания первой медико-санитарной помощи («Бережливая поликлиника» и доступная среда для лиц с ограниченными возможностями); борьба с </w:t>
      </w:r>
      <w:proofErr w:type="gramStart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сердечно-сосудистыми</w:t>
      </w:r>
      <w:proofErr w:type="gramEnd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заболеваниями; борьба с онкологическими заболеваниями; развитие детского здравоохранения, включая создание современной инфраструктуры оказания медицинской помощи детям; обеспечение медицинских организаций системы здравоохранения современными квалифицированными кадрами. Создание единого цифрового контура в здравоохранении на основе единой государственной информационной системы (ЕГИСЗ).</w:t>
      </w:r>
    </w:p>
    <w:p w:rsidR="00EC2B40" w:rsidRPr="00366741" w:rsidRDefault="00EC2B40" w:rsidP="00EC2B40">
      <w:pPr>
        <w:pStyle w:val="a7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Выполнение показателей </w:t>
      </w:r>
      <w:proofErr w:type="spellStart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госзадания</w:t>
      </w:r>
      <w:proofErr w:type="spellEnd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госзаказа по основным направлениям работы.</w:t>
      </w:r>
    </w:p>
    <w:p w:rsidR="00EC2B40" w:rsidRPr="00366741" w:rsidRDefault="00EC2B40" w:rsidP="00EC2B4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Основные проблемы: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1. Укомплектование кадрами.</w:t>
      </w:r>
    </w:p>
    <w:p w:rsidR="00EC2B40" w:rsidRPr="00366741" w:rsidRDefault="00EC2B40" w:rsidP="00EC2B40">
      <w:pPr>
        <w:pStyle w:val="a7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2. Требуется замена и приобретение нового оборудования (</w:t>
      </w:r>
      <w:proofErr w:type="spellStart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физиоаппаратура</w:t>
      </w:r>
      <w:proofErr w:type="spellEnd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холтер</w:t>
      </w:r>
      <w:proofErr w:type="spellEnd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рециркуляторов</w:t>
      </w:r>
      <w:proofErr w:type="spellEnd"/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бактерицидных ламп, сухожаровых шкафов, холодильники для вакцин, укладки для скорой и неотложной помощи.</w:t>
      </w:r>
    </w:p>
    <w:p w:rsidR="00EC2B40" w:rsidRDefault="00EC2B40" w:rsidP="00EC2B40">
      <w:pPr>
        <w:pStyle w:val="a7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6741">
        <w:rPr>
          <w:rFonts w:ascii="Times New Roman" w:eastAsia="Calibri" w:hAnsi="Times New Roman" w:cs="Times New Roman"/>
          <w:sz w:val="28"/>
          <w:szCs w:val="28"/>
          <w:lang w:eastAsia="ru-RU"/>
        </w:rPr>
        <w:t>3. Информатизация и компьютеризация, подключение к ЕПП МИС ФАП и ВА.</w:t>
      </w:r>
    </w:p>
    <w:p w:rsidR="003D6A2E" w:rsidRDefault="003D6A2E" w:rsidP="00EC2B4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40" w:rsidRPr="00366741" w:rsidRDefault="00EC2B40" w:rsidP="00EC2B4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6741">
        <w:rPr>
          <w:rFonts w:ascii="Times New Roman" w:hAnsi="Times New Roman" w:cs="Times New Roman"/>
          <w:b/>
          <w:bCs/>
          <w:sz w:val="28"/>
          <w:szCs w:val="28"/>
        </w:rPr>
        <w:t>Семейная политика</w:t>
      </w:r>
    </w:p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На сегодняшний день в </w:t>
      </w:r>
      <w:proofErr w:type="spellStart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>Вавожском</w:t>
      </w:r>
      <w:proofErr w:type="spellEnd"/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районе состоит на учете 470 многодетные семьи, ожидаемое количество многодетных семей в 2023 году – 473 семьи. Все семьи будут пользовать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ся мерами социальной поддержки.</w:t>
      </w:r>
    </w:p>
    <w:p w:rsidR="00EC2B40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67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районе 49 детей, имеющих статус ребенка – сироты или ребенка, оставшегося без попечения родителей, в 2023 году предполагается 60 детей.</w:t>
      </w:r>
    </w:p>
    <w:p w:rsidR="00EC2B40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2B40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419B8" w:rsidRDefault="00C419B8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419B8" w:rsidRDefault="00C419B8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419B8" w:rsidRDefault="00C419B8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2026" w:rsidRDefault="00952026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419B8" w:rsidRDefault="00C419B8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419B8" w:rsidRDefault="00C419B8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2B40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83"/>
        <w:gridCol w:w="962"/>
        <w:gridCol w:w="155"/>
        <w:gridCol w:w="863"/>
        <w:gridCol w:w="1023"/>
        <w:gridCol w:w="1023"/>
        <w:gridCol w:w="729"/>
      </w:tblGrid>
      <w:tr w:rsidR="00EC2B40" w:rsidRPr="006263DF" w:rsidTr="00EC2B40">
        <w:trPr>
          <w:trHeight w:val="1140"/>
        </w:trPr>
        <w:tc>
          <w:tcPr>
            <w:tcW w:w="1013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C2B40" w:rsidRDefault="00EC2B40" w:rsidP="00FC616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 xml:space="preserve">Основные показатели прогноза социально-экономического развития МО «Муниципальный округ Вавожский район Удмуртской Республики» </w:t>
            </w:r>
          </w:p>
          <w:p w:rsidR="00EC2B40" w:rsidRPr="006263DF" w:rsidRDefault="00EC2B40" w:rsidP="00FC616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на 2023 год по отраслям</w:t>
            </w:r>
          </w:p>
        </w:tc>
      </w:tr>
      <w:tr w:rsidR="00EC2B40" w:rsidRPr="006263DF" w:rsidTr="00FC616B">
        <w:trPr>
          <w:trHeight w:val="83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ПОКАЗАТЕЛИ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Ед.</w:t>
            </w:r>
            <w:r w:rsidR="00AD574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изм</w:t>
            </w:r>
            <w:r w:rsidR="00AD574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2021 год  отчет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2022 </w:t>
            </w:r>
            <w:r w:rsidR="000F1B1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год </w:t>
            </w: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оценка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2023 год прогноз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AD574A" w:rsidRDefault="00EC2B40" w:rsidP="00AD574A">
            <w:pPr>
              <w:suppressAutoHyphens/>
              <w:ind w:left="-53" w:right="-14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AD574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202</w:t>
            </w:r>
            <w:r w:rsidR="00AD574A" w:rsidRPr="00AD574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</w:t>
            </w:r>
            <w:r w:rsidRPr="00AD574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г. в % к 202</w:t>
            </w:r>
            <w:r w:rsidR="00AD574A" w:rsidRPr="00AD574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</w:t>
            </w:r>
            <w:r w:rsidRPr="00AD574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г.</w:t>
            </w:r>
          </w:p>
        </w:tc>
      </w:tr>
      <w:tr w:rsidR="00EC2B40" w:rsidRPr="006263DF" w:rsidTr="00FC616B">
        <w:trPr>
          <w:trHeight w:val="32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Промышленность</w:t>
            </w:r>
          </w:p>
        </w:tc>
      </w:tr>
      <w:tr w:rsidR="00EC2B40" w:rsidRPr="006263DF" w:rsidTr="00FC616B">
        <w:trPr>
          <w:trHeight w:val="166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Отгружено товаров собственного производства, выполнено работ и услуг собственными силами по разделам Д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,Е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(обрабатывающие производства, производство и распределение электроэнергии, газа и воды) в действующих ценах по полному кругу предприятий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млн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руб.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345,5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337,9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348,7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103,2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Сельское хозяйство</w:t>
            </w:r>
          </w:p>
        </w:tc>
      </w:tr>
      <w:tr w:rsidR="00EC2B40" w:rsidRPr="006263DF" w:rsidTr="00EC2B40">
        <w:trPr>
          <w:trHeight w:val="57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Объем валовой продукции сельского хозяйства в действующих ценах по всем формам хозяйствования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млн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руб.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4 369,2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4 793,0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5 166,9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107,8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Темп роста в сопоставимых ценах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%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105,0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103,5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98,6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Производство: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Зерно (в весе после доработки)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37 877,7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66 563,2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62 913,9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94,5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.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сельхозорганизации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36 381,8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64 352,8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59 787,9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92,9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крестьянские (фермерские) хоз-ва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1 495,9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2 210,4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3 126,0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141,4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Картофель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7 003,8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10 190,3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11 410,0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112,0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.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сельхозорганизации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6 569,8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8 402,4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10 020,0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119,3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крестьянские (фермерские) хоз-ва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434,0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1 787,9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1 390,0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77,7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Овощи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69,9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36,5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11,0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30,2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.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сельхозорганизации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69,9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36,47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30,2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крестьянские (фермерские) хоз-ва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Мясо скота и птицы в живом весе (выращено скота)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5 237,7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5 447,0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5 570,5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102,3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.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сельхозорганизации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5 220,5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5 429,0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5 544,3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102,1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крестьянские (фермерские) хоз-ва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17,2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18,0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26,2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145,6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Мясо скота и птицы в живом весе (на убой)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4 499,2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4 617,0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4 785,5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103,6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.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сельхозорганизации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4 482,0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4 599,0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4 759,3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103,5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крестьянские (фермерские) хоз-ва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17,2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26,2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145,6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Молоко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89 273,1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97 942,0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80790">
            <w:pPr>
              <w:suppressAutoHyphens/>
              <w:spacing w:after="0" w:line="240" w:lineRule="auto"/>
              <w:ind w:left="-164" w:right="-16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102 490,0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104,6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.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сельхозорганизации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89 029,5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97 655,0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80790">
            <w:pPr>
              <w:suppressAutoHyphens/>
              <w:spacing w:after="0" w:line="240" w:lineRule="auto"/>
              <w:ind w:left="-164" w:right="-16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102 063,0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104,5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крестьянские (фермерские) хоз-ва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тонн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243,6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287,0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427,0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148,8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Посевные площади всего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га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41 736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44 789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44 789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 том числе по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сельхозорганизациям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га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38 959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40 946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40 946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из них зерновые (уборочная площадь)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га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17 494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17 715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17 627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99,5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картофель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га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356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380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360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94,7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Урожайность: - зерно (в весе после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дораб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))</w:t>
            </w:r>
            <w:proofErr w:type="gram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ц/га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36,3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33,9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93,4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картофель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ц/га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184,5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221,1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278,3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125,9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Поголовье КРС всего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гол.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28 816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29 389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31 275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106,4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из них 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сельхозорганизациях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гол.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28 565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29 096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30 879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106,1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в крестьянско-фермерских хозяйствах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гол.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251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293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396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135,2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 коров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гол.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10 326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10 827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11 403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105,3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из них 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сельхозорганизациях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гол.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10 238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10 737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11 291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105,2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в крестьянско-фермерских хозяйствах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гол.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124,4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Свиней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гол.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788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718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697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97,1</w:t>
            </w:r>
          </w:p>
        </w:tc>
      </w:tr>
      <w:tr w:rsidR="00EC2B40" w:rsidRPr="006263DF" w:rsidTr="00EC2B40">
        <w:trPr>
          <w:trHeight w:val="33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Надой молока на 1 фур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орову в с/х организациях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кг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9 193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9 300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9 300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5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>Среднемесячная заработная плата работников сельского хозяйства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руб./ мес.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43 161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48 700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53 000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108,8</w:t>
            </w:r>
          </w:p>
        </w:tc>
      </w:tr>
      <w:tr w:rsidR="00EC2B40" w:rsidRPr="006263DF" w:rsidTr="00EC2B40">
        <w:trPr>
          <w:trHeight w:val="33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Выручка от реализации сельскохозяйственной продукции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млн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руб.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3 238,5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4 100,0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4 510,0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110,0</w:t>
            </w:r>
          </w:p>
        </w:tc>
      </w:tr>
      <w:tr w:rsidR="00EC2B40" w:rsidRPr="006263DF" w:rsidTr="00EC2B40">
        <w:trPr>
          <w:trHeight w:val="28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Инвестиции и  строительство</w:t>
            </w:r>
          </w:p>
        </w:tc>
      </w:tr>
      <w:tr w:rsidR="00EC2B40" w:rsidRPr="006263DF" w:rsidTr="00EC2B40">
        <w:trPr>
          <w:trHeight w:val="51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Инвестиции в основной капитал за счет всех источников финансирования (по крупным и средним</w:t>
            </w:r>
            <w:r w:rsidR="00A374E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предприятиям</w:t>
            </w: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млн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руб.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1 127,5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892,8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699,4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78,3</w:t>
            </w:r>
          </w:p>
        </w:tc>
      </w:tr>
      <w:tr w:rsidR="00EC2B40" w:rsidRPr="006263DF" w:rsidTr="00EC2B40">
        <w:trPr>
          <w:trHeight w:val="28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Ввод в действие жилых домов всего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ед.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73,0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78,0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80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102,6</w:t>
            </w:r>
          </w:p>
        </w:tc>
      </w:tr>
      <w:tr w:rsidR="00EC2B40" w:rsidRPr="006263DF" w:rsidTr="00EC2B40">
        <w:trPr>
          <w:trHeight w:val="5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в том числе объем общей площади жилья, введенной в эксплуатацию индивидуальными застройщиками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кв.м. общ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spellStart"/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п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лощ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8 238,2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7 585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7 400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97,6</w:t>
            </w:r>
          </w:p>
        </w:tc>
      </w:tr>
      <w:tr w:rsidR="00EC2B40" w:rsidRPr="006263DF" w:rsidTr="00EC2B40">
        <w:trPr>
          <w:trHeight w:val="34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Ремонт дорог местного значения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км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3,73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5,15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3,9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75,1</w:t>
            </w:r>
          </w:p>
        </w:tc>
      </w:tr>
      <w:tr w:rsidR="00EC2B40" w:rsidRPr="006263DF" w:rsidTr="00EC2B40">
        <w:trPr>
          <w:trHeight w:val="33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Ввод газовых сетей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км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0,0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4,85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0,0</w:t>
            </w:r>
          </w:p>
        </w:tc>
      </w:tr>
      <w:tr w:rsidR="00EC2B40" w:rsidRPr="006263DF" w:rsidTr="00EC2B40">
        <w:trPr>
          <w:trHeight w:val="28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Жилищно-коммунальное хозяйство</w:t>
            </w:r>
          </w:p>
        </w:tc>
      </w:tr>
      <w:tr w:rsidR="00EC2B40" w:rsidRPr="006263DF" w:rsidTr="00EC2B40">
        <w:trPr>
          <w:trHeight w:val="28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Отгружено товаров собственного производства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тыс.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96416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A374E6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131824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A374E6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134934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102,4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Количество предприятий, оказывающих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ком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.у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слуги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33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Среднесписочная численность 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работающих</w:t>
            </w:r>
            <w:proofErr w:type="gram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107,8</w:t>
            </w:r>
          </w:p>
        </w:tc>
      </w:tr>
      <w:tr w:rsidR="00EC2B40" w:rsidRPr="006263DF" w:rsidTr="00EC2B40">
        <w:trPr>
          <w:trHeight w:val="33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Отпущено тепла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.Г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кал</w:t>
            </w:r>
            <w:proofErr w:type="spellEnd"/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25,1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25,1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25,2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100,4</w:t>
            </w:r>
          </w:p>
        </w:tc>
      </w:tr>
      <w:tr w:rsidR="00EC2B40" w:rsidRPr="006263DF" w:rsidTr="00EC2B40">
        <w:trPr>
          <w:trHeight w:val="33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Отпущено воды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.к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уб.м</w:t>
            </w:r>
            <w:proofErr w:type="spellEnd"/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307,9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252,0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252,0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360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Потребительский рынок</w:t>
            </w:r>
          </w:p>
        </w:tc>
      </w:tr>
      <w:tr w:rsidR="00EC2B40" w:rsidRPr="006263DF" w:rsidTr="00EC2B40">
        <w:trPr>
          <w:trHeight w:val="5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Розничный товарооборот (по крупным и средним предприяти</w:t>
            </w:r>
            <w:r w:rsidR="00E80790">
              <w:rPr>
                <w:rFonts w:ascii="Times New Roman" w:eastAsia="Times New Roman" w:hAnsi="Times New Roman" w:cs="Times New Roman"/>
                <w:lang w:eastAsia="ar-SA"/>
              </w:rPr>
              <w:t>я</w:t>
            </w: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м)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млн.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673,6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717,9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756,4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105,4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Розничный товарооборот на душу населения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790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руб./</w:t>
            </w:r>
          </w:p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45798,2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49380,9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52425,8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106,2</w:t>
            </w:r>
          </w:p>
        </w:tc>
      </w:tr>
      <w:tr w:rsidR="00EC2B40" w:rsidRPr="006263DF" w:rsidTr="00EC2B40">
        <w:trPr>
          <w:trHeight w:val="5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Объем платных услуг населению (по крупным и средним предприятиям)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млн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60,1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50,4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42,3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83,9</w:t>
            </w:r>
          </w:p>
        </w:tc>
      </w:tr>
      <w:tr w:rsidR="00EC2B40" w:rsidRPr="006263DF" w:rsidTr="00EC2B40">
        <w:trPr>
          <w:trHeight w:val="31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Труд и заработная плата</w:t>
            </w:r>
          </w:p>
        </w:tc>
      </w:tr>
      <w:tr w:rsidR="00EC2B40" w:rsidRPr="006263DF" w:rsidTr="00EC2B40">
        <w:trPr>
          <w:trHeight w:val="34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Фонд оплаты труда по крупным и средним предприятиям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млн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руб.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1 484,9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1 644,1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1 871,0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113,8</w:t>
            </w:r>
          </w:p>
        </w:tc>
      </w:tr>
      <w:tr w:rsidR="00EC2B40" w:rsidRPr="006263DF" w:rsidTr="00EC2B40">
        <w:trPr>
          <w:trHeight w:val="79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Номинальная начисленная средняя заработная плата одного работника по крупным и средним предприятиям (в среднем за период)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руб</w:t>
            </w:r>
            <w:r w:rsidR="00E80790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/</w:t>
            </w:r>
          </w:p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мес.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36 968,9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41 405,2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46 961,7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113,4</w:t>
            </w:r>
          </w:p>
        </w:tc>
      </w:tr>
      <w:tr w:rsidR="00EC2B40" w:rsidRPr="006263DF" w:rsidTr="00EC2B40">
        <w:trPr>
          <w:trHeight w:val="54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Среднесписочная численность работников по крупным и средним предприятиям     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тыс.</w:t>
            </w:r>
          </w:p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3,336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3,309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3,320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100,3</w:t>
            </w:r>
          </w:p>
        </w:tc>
      </w:tr>
      <w:tr w:rsidR="00EC2B40" w:rsidRPr="006263DF" w:rsidTr="00EC2B40">
        <w:trPr>
          <w:trHeight w:val="52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Численность официально зарегистрированных безработных  на конец года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94,9</w:t>
            </w:r>
          </w:p>
        </w:tc>
      </w:tr>
      <w:tr w:rsidR="00EC2B40" w:rsidRPr="006263DF" w:rsidTr="00EC2B40">
        <w:trPr>
          <w:trHeight w:val="57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Уровень регистрируемой безработицы среди экономически активного населения на конец периода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%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1,15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1,03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0,97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94,2</w:t>
            </w:r>
          </w:p>
        </w:tc>
      </w:tr>
      <w:tr w:rsidR="00EC2B40" w:rsidRPr="006263DF" w:rsidTr="00EC2B40">
        <w:trPr>
          <w:trHeight w:val="330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Демографические показатели</w:t>
            </w:r>
          </w:p>
        </w:tc>
      </w:tr>
      <w:tr w:rsidR="00EC2B40" w:rsidRPr="006263DF" w:rsidTr="00EC2B40">
        <w:trPr>
          <w:trHeight w:val="33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Численность населения на конец года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ind w:left="-138" w:right="-108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тыс.</w:t>
            </w:r>
            <w:r w:rsidR="00A374E6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14,810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14,598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14,478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99,2</w:t>
            </w:r>
          </w:p>
        </w:tc>
      </w:tr>
      <w:tr w:rsidR="00EC2B40" w:rsidRPr="006263DF" w:rsidTr="00EC2B40">
        <w:trPr>
          <w:trHeight w:val="31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Среднегодовая численность постоянного населения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ind w:left="-138" w:right="-108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тыс.</w:t>
            </w:r>
            <w:r w:rsidR="00A374E6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</w:t>
            </w:r>
            <w:r w:rsidR="00E80790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A374E6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14,704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14,538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14,428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99,2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Лесное хозяйство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Расчетная лесосека с рубками ухода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.к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уб.м</w:t>
            </w:r>
            <w:proofErr w:type="spellEnd"/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198,6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206,29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206,29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 по  главному пользованию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.к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уб.м</w:t>
            </w:r>
            <w:proofErr w:type="spellEnd"/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157,3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157,3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157,3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Фактически вырублено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.к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уб.м</w:t>
            </w:r>
            <w:proofErr w:type="spellEnd"/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170,058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140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145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103,6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 по  главному пользованию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.к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уб.м</w:t>
            </w:r>
            <w:proofErr w:type="spellEnd"/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135,515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104,2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C57AF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% освоения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расч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.л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есосеки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по главн</w:t>
            </w:r>
            <w:r w:rsidR="00C57AF1">
              <w:rPr>
                <w:rFonts w:ascii="Times New Roman" w:eastAsia="Times New Roman" w:hAnsi="Times New Roman" w:cs="Times New Roman"/>
                <w:lang w:eastAsia="ar-SA"/>
              </w:rPr>
              <w:t>ому пользованию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%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86,2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76,2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79,4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104,2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Лесовосстановление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га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626D4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680,5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626D4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877,2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647,6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73,8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 посадка леса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га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391,2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476,1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452,5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95,0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Рубки ухода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га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764,1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390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764,1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195,9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Прореживания и проходные рубки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.к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уб.м</w:t>
            </w:r>
            <w:proofErr w:type="spellEnd"/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33,91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33,94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178,6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A21" w:rsidRDefault="00677A21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677A21" w:rsidRDefault="00677A21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>Малое предпринимательство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>Количество малых предприятий, всего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ед.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98,0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Количество средних предприятий, всего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ед.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66,7</w:t>
            </w:r>
          </w:p>
        </w:tc>
      </w:tr>
      <w:tr w:rsidR="00EC2B40" w:rsidRPr="006263DF" w:rsidTr="00EC2B40">
        <w:trPr>
          <w:trHeight w:val="31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Численность работающих в малых предприятиях, всего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чел.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917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933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860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92,2</w:t>
            </w:r>
          </w:p>
        </w:tc>
      </w:tr>
      <w:tr w:rsidR="00EC2B40" w:rsidRPr="006263DF" w:rsidTr="00EC2B40">
        <w:trPr>
          <w:trHeight w:val="34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Численность работающих в средних предприятиях, всего</w:t>
            </w:r>
            <w:proofErr w:type="gram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чел.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486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499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101,2</w:t>
            </w:r>
          </w:p>
        </w:tc>
      </w:tr>
      <w:tr w:rsidR="00EC2B40" w:rsidRPr="006263DF" w:rsidTr="00EC2B40">
        <w:trPr>
          <w:trHeight w:val="31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Численность работающих в малых и средних предприятиях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чел.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1403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1432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1365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95,3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Численность ИП + наемные работники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чел.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331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380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395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103,9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 количество ИП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267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274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284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103,6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Самозанятые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граждане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чел.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241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0F1B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</w:t>
            </w:r>
            <w:r w:rsidR="000F1B1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</w:t>
            </w: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0F1B19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9779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</w:t>
            </w:r>
            <w:r w:rsidR="0097790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11</w:t>
            </w: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,1</w:t>
            </w:r>
          </w:p>
        </w:tc>
      </w:tr>
      <w:tr w:rsidR="00EC2B40" w:rsidRPr="006263DF" w:rsidTr="00EC2B40">
        <w:trPr>
          <w:trHeight w:val="79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Удельный вес работников, занятых в сфере малого и среднего предпринимательства в общей численности, занятых в сфере экономики (с учетом наемных)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%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34,3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36,8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35,6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96,7</w:t>
            </w:r>
          </w:p>
        </w:tc>
      </w:tr>
      <w:tr w:rsidR="00EC2B40" w:rsidRPr="006263DF" w:rsidTr="00EC2B40">
        <w:trPr>
          <w:trHeight w:val="82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Удельный вес работников, занятых в сфере малого  предпринимательства в общей численности, занятых в сфере экономики (с учетом наемных)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%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24,7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26,6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25,4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95,2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Управление имуществом</w:t>
            </w:r>
          </w:p>
        </w:tc>
      </w:tr>
      <w:tr w:rsidR="00EC2B40" w:rsidRPr="006263DF" w:rsidTr="00EC2B40">
        <w:trPr>
          <w:trHeight w:val="51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Средства, полученные от продажи муниципального имущества и земельных участков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.р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уб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5D5BD5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D5B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5805,34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3283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4500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137,1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в том числе от продажи земельных участков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5D5BD5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D5BD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5805,34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3250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4300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132,3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от продажи имущества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5D5BD5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D5BD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FC616B" w:rsidRDefault="00FC616B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C616B">
              <w:rPr>
                <w:rFonts w:ascii="Times New Roman" w:eastAsia="Times New Roman" w:hAnsi="Times New Roman" w:cs="Times New Roman"/>
                <w:lang w:eastAsia="ar-SA"/>
              </w:rPr>
              <w:t>606,1</w:t>
            </w:r>
          </w:p>
        </w:tc>
      </w:tr>
      <w:tr w:rsidR="00EC2B40" w:rsidRPr="006263DF" w:rsidTr="00EC2B40">
        <w:trPr>
          <w:trHeight w:val="52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Средства, полученные от сдачи муниципального имущества и земельных участков в аренду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.р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уб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5D5BD5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D5B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4990,82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4655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5300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113,9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в том числе от аренды земельных участков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5D5BD5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D5BD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4236,12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3902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4527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116,0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   арендная плата за имущество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5D5BD5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D5BD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754,7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753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773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102,7</w:t>
            </w:r>
          </w:p>
        </w:tc>
      </w:tr>
      <w:tr w:rsidR="00EC2B40" w:rsidRPr="006263DF" w:rsidTr="00EC2B40">
        <w:trPr>
          <w:trHeight w:val="51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Итого доходов от использования муниципального имущества и земельных участков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proofErr w:type="spell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.р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уб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5D5BD5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D5B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10796,16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7938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9800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123,5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СОЦИАЛЬНАЯ СФЕРА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Народное образование</w:t>
            </w:r>
          </w:p>
        </w:tc>
      </w:tr>
      <w:tr w:rsidR="00EC2B40" w:rsidRPr="006263DF" w:rsidTr="00EC2B40">
        <w:trPr>
          <w:trHeight w:val="33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Количество образовательных учреждений — всего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в том числе: общеобразовательных школ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34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дошкольных образовательных учреждений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7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учреждений дополнительного образования 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Количество детей: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- в дошкольных учреждениях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857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882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843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95,6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- в общеобразовательных учреждениях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2066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2077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2078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- в учреждениях дополнительного образования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1603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1529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1672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109,4</w:t>
            </w:r>
          </w:p>
        </w:tc>
      </w:tr>
      <w:tr w:rsidR="00EC2B40" w:rsidRPr="006263DF" w:rsidTr="00EC2B40">
        <w:trPr>
          <w:trHeight w:val="72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Доля детей в возрасте от 3 до 7 лет, получающих дошкольную услугу в общей численности детей в возрасте от 3 до 7 лет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%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74,75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76,2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100,3</w:t>
            </w:r>
          </w:p>
        </w:tc>
      </w:tr>
      <w:tr w:rsidR="00EC2B40" w:rsidRPr="006263DF" w:rsidTr="00EC2B40">
        <w:trPr>
          <w:trHeight w:val="31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Численность 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работающих</w:t>
            </w:r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947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804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857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106,6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Здравоохранение</w:t>
            </w:r>
          </w:p>
        </w:tc>
      </w:tr>
      <w:tr w:rsidR="00EC2B40" w:rsidRPr="006263DF" w:rsidTr="00EC2B40">
        <w:trPr>
          <w:trHeight w:val="31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больниц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врачебных амбулаторий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офисов врача общей практики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982C05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Количество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ФАПов</w:t>
            </w:r>
            <w:proofErr w:type="spell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коек основного стационара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коек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коек дневного пребывания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коек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48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Обеспеченность больничными койками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13DE0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13DE0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коек на 10т</w:t>
            </w:r>
            <w:r w:rsidR="00613DE0" w:rsidRPr="00613DE0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ыс.</w:t>
            </w:r>
            <w:r w:rsidR="00613DE0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="00613DE0" w:rsidRPr="00613DE0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населения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32,4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32,8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32,8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45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Общая заболеваемость населения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13DE0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13DE0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 тыс. населения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1350,8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1126,3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1126,3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613DE0">
        <w:trPr>
          <w:trHeight w:val="61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Скорая медицинская помощь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13DE0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13DE0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вызовов на 1000 жителей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419,2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201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</w:tr>
      <w:tr w:rsidR="00EC2B40" w:rsidRPr="006263DF" w:rsidTr="00613DE0">
        <w:trPr>
          <w:trHeight w:val="55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Стационарная медицинская помощь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13DE0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13DE0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койко-дни на 1000 жит.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696,2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647,4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647,4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613DE0">
        <w:trPr>
          <w:trHeight w:val="629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Амбулаторно-поликлиническая помощь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13DE0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13DE0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посещений на 1000 жит.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7774,5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5830,9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5830,9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врачей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110,7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613D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ср</w:t>
            </w:r>
            <w:r w:rsidR="00613DE0">
              <w:rPr>
                <w:rFonts w:ascii="Times New Roman" w:eastAsia="Times New Roman" w:hAnsi="Times New Roman" w:cs="Times New Roman"/>
                <w:lang w:eastAsia="ar-SA"/>
              </w:rPr>
              <w:t xml:space="preserve">еднего </w:t>
            </w: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медперсонала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118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Всего 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работающих</w:t>
            </w:r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288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265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268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101,1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Культура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Всего учреждений культуры с филиалами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в </w:t>
            </w:r>
            <w:proofErr w:type="spellStart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т.ч</w:t>
            </w:r>
            <w:proofErr w:type="spellEnd"/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.: клубных учреждений с филиалами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библиотек с филиалами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музеев с филиалами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школ искусств, музыкальные и художественные школы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дом ремесел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</w:tr>
      <w:tr w:rsidR="00EC2B40" w:rsidRPr="006263DF" w:rsidTr="00EC2B40">
        <w:trPr>
          <w:trHeight w:val="28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Количество проводимых мероприятий, всего: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2995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1854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1857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100,2</w:t>
            </w:r>
          </w:p>
        </w:tc>
      </w:tr>
      <w:tr w:rsidR="00EC2B40" w:rsidRPr="006263DF" w:rsidTr="00EC2B40">
        <w:trPr>
          <w:trHeight w:val="46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Среднемесячная начисленная заработная плата работников муниципальных учреждений культуры Вавожского района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30628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32474,5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35514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109,4</w:t>
            </w:r>
          </w:p>
        </w:tc>
      </w:tr>
      <w:tr w:rsidR="00EC2B40" w:rsidRPr="006263DF" w:rsidTr="00EC2B40">
        <w:trPr>
          <w:trHeight w:val="27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Среднесписочная численность 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работающих</w:t>
            </w:r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162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113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116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102,7</w:t>
            </w:r>
          </w:p>
        </w:tc>
      </w:tr>
      <w:tr w:rsidR="00EC2B40" w:rsidRPr="006263DF" w:rsidTr="00EC2B40">
        <w:trPr>
          <w:trHeight w:val="300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Социальная защита населения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получателей ЕДК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2371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2309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2303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99,7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получателей ЕДВ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1293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1351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1351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получателей детских пособий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649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401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99,8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Ежемесячная денежная выплата с 3-х до 7-ми лет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389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25,7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Государственная социальная помощь контракта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кол-во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101,3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тыс.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714C7E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2589,4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9531,3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9500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99,7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многодетных семей - всего, в том числе: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семей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473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470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473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100,6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многодетных семей с 3-мя детьми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семей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350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348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351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100,9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многодетных семей с 4-мя детьми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семей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многодетных семей получающих льготы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семей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470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473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100,6</w:t>
            </w:r>
          </w:p>
        </w:tc>
      </w:tr>
      <w:tr w:rsidR="00EC2B40" w:rsidRPr="006263DF" w:rsidTr="00EC2B40">
        <w:trPr>
          <w:trHeight w:val="30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детей, находящихся под опекой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122,4</w:t>
            </w:r>
          </w:p>
        </w:tc>
      </w:tr>
      <w:tr w:rsidR="00EC2B40" w:rsidRPr="006263DF" w:rsidTr="00EC2B40">
        <w:trPr>
          <w:trHeight w:val="48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Выявлено детей-сирот и детей, оставшихся без попечения родителей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160,0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Молодежная политика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трудоустроенных подростков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103,9</w:t>
            </w:r>
          </w:p>
        </w:tc>
      </w:tr>
      <w:tr w:rsidR="00EC2B40" w:rsidRPr="006263DF" w:rsidTr="00EC2B40">
        <w:trPr>
          <w:trHeight w:val="51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детей и подростков, охваченных организованным отдыхом в сводных отрядах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710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101,4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волонтерских отрядов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133,3</w:t>
            </w:r>
          </w:p>
        </w:tc>
      </w:tr>
      <w:tr w:rsidR="00EC2B40" w:rsidRPr="006263DF" w:rsidTr="00EC2B40">
        <w:trPr>
          <w:trHeight w:val="540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подростков и молодежи, охваченных массовыми мероприятиями и акциями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4100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3100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3150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101,6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Физическая культура и спорт</w:t>
            </w:r>
          </w:p>
        </w:tc>
      </w:tr>
      <w:tr w:rsidR="00EC2B40" w:rsidRPr="006263DF" w:rsidTr="00EC2B40">
        <w:trPr>
          <w:trHeight w:val="76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Охват регулярными занятиями физической культурой в спортивных секциях и физкультурно-оздоровительных группах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5571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5713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5973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104,6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Отдел внутренних дел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Число сотрудников отделения полиции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Число зарегистрированных преступлений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199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165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167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101,2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МАУ ВР "ФОК "Здоровье"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Количество посетителей, всего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57571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58000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58000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в том числе: бассейна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16394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16500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16500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катка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28129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28000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28000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тренажерных залов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5030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5500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5500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беговой дорожки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3489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3500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3500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лыжной трассы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4499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714C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45</w:t>
            </w:r>
            <w:r w:rsidR="00714C7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714C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45</w:t>
            </w:r>
            <w:r w:rsidR="00714C7E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>Оказано платных услуг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чел.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31465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31500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31500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 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355E64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тыс</w:t>
            </w:r>
            <w:r w:rsidR="00EC2B40"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3411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4000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4000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Выработка тепловой энергии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Гкал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714C7E" w:rsidRDefault="00714C7E" w:rsidP="00714C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14C7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2559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2500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2500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Проектная деятельность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Общая сумма привлеченных средств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тыс.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093DBF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282</w:t>
            </w:r>
            <w:r w:rsidR="00EC2B40" w:rsidRPr="00994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9358B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41746,2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9358B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51526,6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8D0587" w:rsidP="00E935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12</w:t>
            </w:r>
            <w:r w:rsidR="00E9358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,</w:t>
            </w:r>
            <w:r w:rsidR="00E9358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ФЦП "Комфортная городская среда", сумма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тыс.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1894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174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2112,</w:t>
            </w:r>
            <w:r w:rsidR="00174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174CD1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3304,7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156,5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проектов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ИБ "Наша инициатива", сумма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тыс.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6505,4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15378,25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17685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lang w:eastAsia="ar-SA"/>
              </w:rPr>
              <w:t>115,0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проектов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105,9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ИБ " Атмосфера", сумма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тыс.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1063,1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174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1130,5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174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1130,5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проектов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ИБ (</w:t>
            </w:r>
            <w:proofErr w:type="gramStart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инклюзивного</w:t>
            </w:r>
            <w:proofErr w:type="gramEnd"/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инициативного бюджетирования)  "Без границ"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тыс.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2353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проектов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Порядок  по самообложению граждан, сумма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тыс.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8767,4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9358B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17139,8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9358B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17810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E9358B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103,9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проектов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lang w:eastAsia="ar-SA"/>
              </w:rPr>
              <w:t>164,7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Порядок по поддержке местных инициатив, сумма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тыс.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1320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проектов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КРСТ, сумма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тыс.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6326,8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2517,8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8D0587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5843,4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8D0587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232,1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проектов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174CD1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174CD1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Социальные проекты, сумма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тыс.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8D05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</w:t>
            </w:r>
            <w:r w:rsidR="008D05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0</w:t>
            </w: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46,3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174CD1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2667,7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586B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</w:t>
            </w:r>
            <w:r w:rsidR="00586B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6</w:t>
            </w: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40" w:rsidRPr="009942C3" w:rsidRDefault="00174CD1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97,5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проектов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lang w:eastAsia="ar-SA"/>
              </w:rPr>
              <w:t>100,0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Лучший муниципальный проект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тыс. руб.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174CD1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8</w:t>
            </w:r>
            <w:r w:rsidR="00EC2B40"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174CD1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8</w:t>
            </w:r>
            <w:r w:rsidR="00EC2B40" w:rsidRPr="009942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9942C3" w:rsidRDefault="00174CD1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  <w:r w:rsidR="00EC2B40" w:rsidRPr="009942C3">
              <w:rPr>
                <w:rFonts w:ascii="Times New Roman" w:eastAsia="Times New Roman" w:hAnsi="Times New Roman" w:cs="Times New Roman"/>
                <w:bCs/>
                <w:lang w:eastAsia="ar-SA"/>
              </w:rPr>
              <w:t>00,0</w:t>
            </w:r>
          </w:p>
        </w:tc>
      </w:tr>
      <w:tr w:rsidR="00EC2B40" w:rsidRPr="006263DF" w:rsidTr="00EC2B40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количество проектов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FC61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EC2B40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263D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174CD1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174CD1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2B40" w:rsidRPr="006263DF" w:rsidRDefault="00174CD1" w:rsidP="00EC2B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  <w:r w:rsidR="00EC2B40" w:rsidRPr="006263DF">
              <w:rPr>
                <w:rFonts w:ascii="Times New Roman" w:eastAsia="Times New Roman" w:hAnsi="Times New Roman" w:cs="Times New Roman"/>
                <w:lang w:eastAsia="ar-SA"/>
              </w:rPr>
              <w:t>00,0</w:t>
            </w:r>
          </w:p>
        </w:tc>
      </w:tr>
    </w:tbl>
    <w:p w:rsidR="00EC2B40" w:rsidRPr="00366741" w:rsidRDefault="00EC2B40" w:rsidP="00EC2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229A6" w:rsidRDefault="007229A6" w:rsidP="00FF63D9">
      <w:pPr>
        <w:spacing w:after="0" w:line="240" w:lineRule="auto"/>
        <w:ind w:firstLine="426"/>
        <w:jc w:val="right"/>
      </w:pPr>
    </w:p>
    <w:sectPr w:rsidR="007229A6" w:rsidSect="00C419B8">
      <w:pgSz w:w="11906" w:h="16838" w:code="9"/>
      <w:pgMar w:top="567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4567"/>
    <w:multiLevelType w:val="hybridMultilevel"/>
    <w:tmpl w:val="A0D0D442"/>
    <w:lvl w:ilvl="0" w:tplc="011CEE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2421AF"/>
    <w:multiLevelType w:val="hybridMultilevel"/>
    <w:tmpl w:val="6A9EA1EC"/>
    <w:lvl w:ilvl="0" w:tplc="875EB5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C640D"/>
    <w:multiLevelType w:val="hybridMultilevel"/>
    <w:tmpl w:val="7BB8D940"/>
    <w:lvl w:ilvl="0" w:tplc="CDAE2F78">
      <w:start w:val="4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20895BB3"/>
    <w:multiLevelType w:val="hybridMultilevel"/>
    <w:tmpl w:val="18861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B4EF8"/>
    <w:multiLevelType w:val="hybridMultilevel"/>
    <w:tmpl w:val="A9B05242"/>
    <w:lvl w:ilvl="0" w:tplc="4790EAC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740DB"/>
    <w:multiLevelType w:val="hybridMultilevel"/>
    <w:tmpl w:val="9798420A"/>
    <w:lvl w:ilvl="0" w:tplc="586A68B0">
      <w:start w:val="1"/>
      <w:numFmt w:val="decimal"/>
      <w:lvlText w:val="%1."/>
      <w:lvlJc w:val="left"/>
      <w:pPr>
        <w:ind w:left="720" w:hanging="360"/>
      </w:pPr>
      <w:rPr>
        <w:sz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A1491"/>
    <w:multiLevelType w:val="hybridMultilevel"/>
    <w:tmpl w:val="E01E9FB6"/>
    <w:lvl w:ilvl="0" w:tplc="C944D03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37F02CB"/>
    <w:multiLevelType w:val="hybridMultilevel"/>
    <w:tmpl w:val="C914A5E6"/>
    <w:lvl w:ilvl="0" w:tplc="16DA13CE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3F7"/>
    <w:rsid w:val="000276F1"/>
    <w:rsid w:val="00033FF7"/>
    <w:rsid w:val="0003471A"/>
    <w:rsid w:val="00035049"/>
    <w:rsid w:val="00044C72"/>
    <w:rsid w:val="00065144"/>
    <w:rsid w:val="00065F03"/>
    <w:rsid w:val="00093DBF"/>
    <w:rsid w:val="000B55DB"/>
    <w:rsid w:val="000D1C5A"/>
    <w:rsid w:val="000F01CC"/>
    <w:rsid w:val="000F14EE"/>
    <w:rsid w:val="000F1B19"/>
    <w:rsid w:val="000F63A5"/>
    <w:rsid w:val="00126716"/>
    <w:rsid w:val="001412C7"/>
    <w:rsid w:val="00163F23"/>
    <w:rsid w:val="001713E9"/>
    <w:rsid w:val="00174CD1"/>
    <w:rsid w:val="001813E6"/>
    <w:rsid w:val="001A5C71"/>
    <w:rsid w:val="001A5D84"/>
    <w:rsid w:val="001C4409"/>
    <w:rsid w:val="001C7A59"/>
    <w:rsid w:val="001E13AD"/>
    <w:rsid w:val="001E2BD3"/>
    <w:rsid w:val="0020483A"/>
    <w:rsid w:val="00225BC7"/>
    <w:rsid w:val="00251F33"/>
    <w:rsid w:val="00255AD4"/>
    <w:rsid w:val="00272709"/>
    <w:rsid w:val="002A0C79"/>
    <w:rsid w:val="002D0E12"/>
    <w:rsid w:val="003006EE"/>
    <w:rsid w:val="00315034"/>
    <w:rsid w:val="00352CC8"/>
    <w:rsid w:val="00355E64"/>
    <w:rsid w:val="0039662B"/>
    <w:rsid w:val="003A72D2"/>
    <w:rsid w:val="003C414F"/>
    <w:rsid w:val="003D0BB2"/>
    <w:rsid w:val="003D13B5"/>
    <w:rsid w:val="003D4AF4"/>
    <w:rsid w:val="003D6A2E"/>
    <w:rsid w:val="00406A55"/>
    <w:rsid w:val="004142DF"/>
    <w:rsid w:val="00423439"/>
    <w:rsid w:val="00444BF6"/>
    <w:rsid w:val="00445BA5"/>
    <w:rsid w:val="00457A5F"/>
    <w:rsid w:val="00466438"/>
    <w:rsid w:val="00487350"/>
    <w:rsid w:val="004A2550"/>
    <w:rsid w:val="004B274A"/>
    <w:rsid w:val="004C345C"/>
    <w:rsid w:val="004C7183"/>
    <w:rsid w:val="004D40F4"/>
    <w:rsid w:val="004D4D27"/>
    <w:rsid w:val="004E20AA"/>
    <w:rsid w:val="004F0155"/>
    <w:rsid w:val="004F2F83"/>
    <w:rsid w:val="004F6F59"/>
    <w:rsid w:val="00530619"/>
    <w:rsid w:val="00541806"/>
    <w:rsid w:val="00547FC6"/>
    <w:rsid w:val="005626D5"/>
    <w:rsid w:val="00577593"/>
    <w:rsid w:val="00586B9B"/>
    <w:rsid w:val="005A3B7D"/>
    <w:rsid w:val="005C190E"/>
    <w:rsid w:val="005C2A69"/>
    <w:rsid w:val="005D4BEA"/>
    <w:rsid w:val="006020D8"/>
    <w:rsid w:val="00613DE0"/>
    <w:rsid w:val="0061469A"/>
    <w:rsid w:val="00616589"/>
    <w:rsid w:val="0062328B"/>
    <w:rsid w:val="006242E2"/>
    <w:rsid w:val="00646AD0"/>
    <w:rsid w:val="00650940"/>
    <w:rsid w:val="0066179B"/>
    <w:rsid w:val="0066454B"/>
    <w:rsid w:val="00677A21"/>
    <w:rsid w:val="00686D03"/>
    <w:rsid w:val="00691163"/>
    <w:rsid w:val="00691E74"/>
    <w:rsid w:val="006A06BF"/>
    <w:rsid w:val="006B35C2"/>
    <w:rsid w:val="006B6039"/>
    <w:rsid w:val="006D4D53"/>
    <w:rsid w:val="006F0C50"/>
    <w:rsid w:val="0070627E"/>
    <w:rsid w:val="00714C7E"/>
    <w:rsid w:val="007172DB"/>
    <w:rsid w:val="007229A6"/>
    <w:rsid w:val="00783514"/>
    <w:rsid w:val="00786D29"/>
    <w:rsid w:val="0079721D"/>
    <w:rsid w:val="007D6AB2"/>
    <w:rsid w:val="007E4DDD"/>
    <w:rsid w:val="00807069"/>
    <w:rsid w:val="008367A3"/>
    <w:rsid w:val="00852BEC"/>
    <w:rsid w:val="008613BE"/>
    <w:rsid w:val="00874A39"/>
    <w:rsid w:val="008A5819"/>
    <w:rsid w:val="008D0587"/>
    <w:rsid w:val="008D07A7"/>
    <w:rsid w:val="008D2FC7"/>
    <w:rsid w:val="0090035D"/>
    <w:rsid w:val="00907458"/>
    <w:rsid w:val="00907A2D"/>
    <w:rsid w:val="009342C8"/>
    <w:rsid w:val="00936D19"/>
    <w:rsid w:val="009371F6"/>
    <w:rsid w:val="00952026"/>
    <w:rsid w:val="00973DD0"/>
    <w:rsid w:val="0097790C"/>
    <w:rsid w:val="00982C05"/>
    <w:rsid w:val="009952C5"/>
    <w:rsid w:val="00997FC7"/>
    <w:rsid w:val="009A344F"/>
    <w:rsid w:val="009A5DB5"/>
    <w:rsid w:val="009E537E"/>
    <w:rsid w:val="00A11A3B"/>
    <w:rsid w:val="00A374E6"/>
    <w:rsid w:val="00A42EB1"/>
    <w:rsid w:val="00A511C6"/>
    <w:rsid w:val="00A62781"/>
    <w:rsid w:val="00A734EC"/>
    <w:rsid w:val="00A80353"/>
    <w:rsid w:val="00A84316"/>
    <w:rsid w:val="00A972F5"/>
    <w:rsid w:val="00AA0105"/>
    <w:rsid w:val="00AA45A4"/>
    <w:rsid w:val="00AD2324"/>
    <w:rsid w:val="00AD574A"/>
    <w:rsid w:val="00AD7072"/>
    <w:rsid w:val="00B1004C"/>
    <w:rsid w:val="00B204A2"/>
    <w:rsid w:val="00B73FD2"/>
    <w:rsid w:val="00B75B93"/>
    <w:rsid w:val="00B83662"/>
    <w:rsid w:val="00BA67F4"/>
    <w:rsid w:val="00BB6035"/>
    <w:rsid w:val="00BC5373"/>
    <w:rsid w:val="00BD4E1B"/>
    <w:rsid w:val="00BE1E20"/>
    <w:rsid w:val="00BE518C"/>
    <w:rsid w:val="00BF3626"/>
    <w:rsid w:val="00C0252E"/>
    <w:rsid w:val="00C21DBC"/>
    <w:rsid w:val="00C254D7"/>
    <w:rsid w:val="00C419B8"/>
    <w:rsid w:val="00C57AF1"/>
    <w:rsid w:val="00C6567F"/>
    <w:rsid w:val="00CB79D0"/>
    <w:rsid w:val="00CE6720"/>
    <w:rsid w:val="00CE6BBE"/>
    <w:rsid w:val="00D01A40"/>
    <w:rsid w:val="00D05AD3"/>
    <w:rsid w:val="00D37882"/>
    <w:rsid w:val="00D5323F"/>
    <w:rsid w:val="00D5339D"/>
    <w:rsid w:val="00D63C0A"/>
    <w:rsid w:val="00D85068"/>
    <w:rsid w:val="00D85BC7"/>
    <w:rsid w:val="00DA4AD5"/>
    <w:rsid w:val="00DA618C"/>
    <w:rsid w:val="00DF61F0"/>
    <w:rsid w:val="00E2328F"/>
    <w:rsid w:val="00E626D4"/>
    <w:rsid w:val="00E80790"/>
    <w:rsid w:val="00E9358B"/>
    <w:rsid w:val="00EA261F"/>
    <w:rsid w:val="00EB2FD0"/>
    <w:rsid w:val="00EC2B40"/>
    <w:rsid w:val="00ED03F7"/>
    <w:rsid w:val="00EF0278"/>
    <w:rsid w:val="00EF2939"/>
    <w:rsid w:val="00F0187C"/>
    <w:rsid w:val="00F8367D"/>
    <w:rsid w:val="00F86341"/>
    <w:rsid w:val="00FA77BC"/>
    <w:rsid w:val="00FB20EE"/>
    <w:rsid w:val="00FC616B"/>
    <w:rsid w:val="00FD12DB"/>
    <w:rsid w:val="00FD283B"/>
    <w:rsid w:val="00FD41E7"/>
    <w:rsid w:val="00FF63D9"/>
    <w:rsid w:val="00FF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656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B27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4B27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4B274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4B27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4B274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B27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4B274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85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506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656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"/>
    <w:basedOn w:val="a"/>
    <w:link w:val="ac"/>
    <w:uiPriority w:val="99"/>
    <w:semiHidden/>
    <w:unhideWhenUsed/>
    <w:rsid w:val="00FF63D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F63D9"/>
  </w:style>
  <w:style w:type="table" w:styleId="ad">
    <w:name w:val="Table Grid"/>
    <w:basedOn w:val="a1"/>
    <w:uiPriority w:val="59"/>
    <w:rsid w:val="00FF6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nhideWhenUsed/>
    <w:rsid w:val="00FF63D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FF63D9"/>
  </w:style>
  <w:style w:type="paragraph" w:customStyle="1" w:styleId="LO-normal">
    <w:name w:val="LO-normal"/>
    <w:qFormat/>
    <w:rsid w:val="00FF63D9"/>
    <w:pPr>
      <w:suppressAutoHyphens/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</w:style>
  <w:style w:type="character" w:customStyle="1" w:styleId="markedcontent">
    <w:name w:val="markedcontent"/>
    <w:basedOn w:val="a0"/>
    <w:rsid w:val="00FF63D9"/>
  </w:style>
  <w:style w:type="character" w:styleId="af">
    <w:name w:val="Emphasis"/>
    <w:basedOn w:val="a0"/>
    <w:uiPriority w:val="20"/>
    <w:qFormat/>
    <w:rsid w:val="00FF63D9"/>
    <w:rPr>
      <w:i/>
      <w:iCs/>
    </w:rPr>
  </w:style>
  <w:style w:type="paragraph" w:customStyle="1" w:styleId="Standard">
    <w:name w:val="Standard"/>
    <w:rsid w:val="00FF63D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30">
    <w:name w:val="A3"/>
    <w:uiPriority w:val="99"/>
    <w:rsid w:val="00FF63D9"/>
    <w:rPr>
      <w:color w:val="000000"/>
      <w:sz w:val="22"/>
      <w:szCs w:val="22"/>
    </w:rPr>
  </w:style>
  <w:style w:type="paragraph" w:customStyle="1" w:styleId="ConsPlusTitle">
    <w:name w:val="ConsPlusTitle"/>
    <w:rsid w:val="00FF63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0">
    <w:name w:val="Без интервала Знак"/>
    <w:basedOn w:val="a0"/>
    <w:link w:val="af1"/>
    <w:uiPriority w:val="1"/>
    <w:locked/>
    <w:rsid w:val="00FF63D9"/>
  </w:style>
  <w:style w:type="paragraph" w:styleId="af1">
    <w:name w:val="No Spacing"/>
    <w:link w:val="af0"/>
    <w:uiPriority w:val="1"/>
    <w:qFormat/>
    <w:rsid w:val="00FF63D9"/>
    <w:pPr>
      <w:spacing w:after="0" w:line="240" w:lineRule="auto"/>
    </w:pPr>
  </w:style>
  <w:style w:type="character" w:styleId="af2">
    <w:name w:val="Hyperlink"/>
    <w:basedOn w:val="a0"/>
    <w:uiPriority w:val="99"/>
    <w:semiHidden/>
    <w:unhideWhenUsed/>
    <w:rsid w:val="00FF63D9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FF63D9"/>
    <w:rPr>
      <w:color w:val="800080"/>
      <w:u w:val="single"/>
    </w:rPr>
  </w:style>
  <w:style w:type="paragraph" w:customStyle="1" w:styleId="font5">
    <w:name w:val="font5"/>
    <w:basedOn w:val="a"/>
    <w:rsid w:val="00FF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F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F63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FF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F63D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F63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F63D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F63D9"/>
    <w:pPr>
      <w:pBdr>
        <w:top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F63D9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F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F63D9"/>
    <w:pPr>
      <w:pBdr>
        <w:top w:val="single" w:sz="8" w:space="0" w:color="000000"/>
        <w:left w:val="single" w:sz="8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F63D9"/>
    <w:pPr>
      <w:pBdr>
        <w:top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F63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F63D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FF63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EC2B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656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B27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4B27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4B274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4B27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4B274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B27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4B274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85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506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656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"/>
    <w:basedOn w:val="a"/>
    <w:link w:val="ac"/>
    <w:uiPriority w:val="99"/>
    <w:semiHidden/>
    <w:unhideWhenUsed/>
    <w:rsid w:val="00FF63D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F63D9"/>
  </w:style>
  <w:style w:type="table" w:styleId="ad">
    <w:name w:val="Table Grid"/>
    <w:basedOn w:val="a1"/>
    <w:uiPriority w:val="59"/>
    <w:rsid w:val="00FF6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nhideWhenUsed/>
    <w:rsid w:val="00FF63D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FF63D9"/>
  </w:style>
  <w:style w:type="paragraph" w:customStyle="1" w:styleId="LO-normal">
    <w:name w:val="LO-normal"/>
    <w:qFormat/>
    <w:rsid w:val="00FF63D9"/>
    <w:pPr>
      <w:suppressAutoHyphens/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</w:style>
  <w:style w:type="character" w:customStyle="1" w:styleId="markedcontent">
    <w:name w:val="markedcontent"/>
    <w:basedOn w:val="a0"/>
    <w:rsid w:val="00FF63D9"/>
  </w:style>
  <w:style w:type="character" w:styleId="af">
    <w:name w:val="Emphasis"/>
    <w:basedOn w:val="a0"/>
    <w:uiPriority w:val="20"/>
    <w:qFormat/>
    <w:rsid w:val="00FF63D9"/>
    <w:rPr>
      <w:i/>
      <w:iCs/>
    </w:rPr>
  </w:style>
  <w:style w:type="paragraph" w:customStyle="1" w:styleId="Standard">
    <w:name w:val="Standard"/>
    <w:rsid w:val="00FF63D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30">
    <w:name w:val="A3"/>
    <w:uiPriority w:val="99"/>
    <w:rsid w:val="00FF63D9"/>
    <w:rPr>
      <w:color w:val="000000"/>
      <w:sz w:val="22"/>
      <w:szCs w:val="22"/>
    </w:rPr>
  </w:style>
  <w:style w:type="paragraph" w:customStyle="1" w:styleId="ConsPlusTitle">
    <w:name w:val="ConsPlusTitle"/>
    <w:rsid w:val="00FF63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0">
    <w:name w:val="Без интервала Знак"/>
    <w:basedOn w:val="a0"/>
    <w:link w:val="af1"/>
    <w:uiPriority w:val="1"/>
    <w:locked/>
    <w:rsid w:val="00FF63D9"/>
  </w:style>
  <w:style w:type="paragraph" w:styleId="af1">
    <w:name w:val="No Spacing"/>
    <w:link w:val="af0"/>
    <w:uiPriority w:val="1"/>
    <w:qFormat/>
    <w:rsid w:val="00FF63D9"/>
    <w:pPr>
      <w:spacing w:after="0" w:line="240" w:lineRule="auto"/>
    </w:pPr>
  </w:style>
  <w:style w:type="character" w:styleId="af2">
    <w:name w:val="Hyperlink"/>
    <w:basedOn w:val="a0"/>
    <w:uiPriority w:val="99"/>
    <w:semiHidden/>
    <w:unhideWhenUsed/>
    <w:rsid w:val="00FF63D9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FF63D9"/>
    <w:rPr>
      <w:color w:val="800080"/>
      <w:u w:val="single"/>
    </w:rPr>
  </w:style>
  <w:style w:type="paragraph" w:customStyle="1" w:styleId="font5">
    <w:name w:val="font5"/>
    <w:basedOn w:val="a"/>
    <w:rsid w:val="00FF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F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F63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FF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F63D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F63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F63D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F63D9"/>
    <w:pPr>
      <w:pBdr>
        <w:top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F63D9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F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F63D9"/>
    <w:pPr>
      <w:pBdr>
        <w:top w:val="single" w:sz="8" w:space="0" w:color="000000"/>
        <w:left w:val="single" w:sz="8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F63D9"/>
    <w:pPr>
      <w:pBdr>
        <w:top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F63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F63D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FF63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FF6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EC2B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24</Pages>
  <Words>8675</Words>
  <Characters>49452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2022-12-22T05:29:00Z</cp:lastPrinted>
  <dcterms:created xsi:type="dcterms:W3CDTF">2022-12-15T05:01:00Z</dcterms:created>
  <dcterms:modified xsi:type="dcterms:W3CDTF">2022-12-22T05:32:00Z</dcterms:modified>
</cp:coreProperties>
</file>