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right" w:tblpY="515"/>
        <w:tblW w:w="4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</w:tblGrid>
      <w:tr w:rsidR="00502D72" w:rsidRPr="00AB44C0" w:rsidTr="00B7083F">
        <w:trPr>
          <w:trHeight w:val="1386"/>
        </w:trPr>
        <w:tc>
          <w:tcPr>
            <w:tcW w:w="4836" w:type="dxa"/>
          </w:tcPr>
          <w:p w:rsidR="00502D72" w:rsidRPr="002C7E57" w:rsidRDefault="00F25E8F" w:rsidP="00502D72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5</w:t>
            </w:r>
          </w:p>
          <w:p w:rsidR="00502D72" w:rsidRPr="002C7E57" w:rsidRDefault="00502D72" w:rsidP="00502D72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502D72" w:rsidRPr="002C7E57" w:rsidRDefault="00502D72" w:rsidP="00502D72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 образования  «Вавожское</w:t>
            </w:r>
            <w:r w:rsidRPr="002C7E5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502D72" w:rsidRPr="00B558B3" w:rsidRDefault="00B7083F" w:rsidP="00502D72">
            <w:pPr>
              <w:pStyle w:val="aa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от 21</w:t>
            </w:r>
            <w:r w:rsidR="006F10DD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6C516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r w:rsidR="00502D72" w:rsidRPr="002C7E5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101</w:t>
            </w:r>
          </w:p>
          <w:p w:rsidR="00502D72" w:rsidRDefault="00502D72" w:rsidP="00502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2D72" w:rsidRPr="00AB44C0" w:rsidRDefault="00502D72" w:rsidP="00502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000341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848">
        <w:rPr>
          <w:rFonts w:ascii="Times New Roman" w:hAnsi="Times New Roman"/>
          <w:b/>
          <w:bCs/>
          <w:sz w:val="24"/>
          <w:szCs w:val="24"/>
        </w:rPr>
        <w:t xml:space="preserve">Перечень главных </w:t>
      </w:r>
      <w:r w:rsidRPr="009767B3">
        <w:rPr>
          <w:rFonts w:ascii="Times New Roman" w:hAnsi="Times New Roman"/>
          <w:b/>
          <w:bCs/>
          <w:sz w:val="24"/>
          <w:szCs w:val="24"/>
        </w:rPr>
        <w:t>администраторов доходов  бюджета муниципального образования «</w:t>
      </w:r>
      <w:r w:rsidR="00C77DE5">
        <w:rPr>
          <w:rFonts w:ascii="Times New Roman" w:hAnsi="Times New Roman"/>
          <w:b/>
          <w:bCs/>
          <w:sz w:val="24"/>
          <w:szCs w:val="24"/>
        </w:rPr>
        <w:t>Вавожское</w:t>
      </w:r>
      <w:r w:rsidRPr="009767B3">
        <w:rPr>
          <w:rFonts w:ascii="Times New Roman" w:hAnsi="Times New Roman"/>
          <w:b/>
          <w:bCs/>
          <w:sz w:val="24"/>
          <w:szCs w:val="24"/>
        </w:rPr>
        <w:t>»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1134"/>
        <w:gridCol w:w="1701"/>
        <w:gridCol w:w="102"/>
        <w:gridCol w:w="5994"/>
      </w:tblGrid>
      <w:tr w:rsidR="00DD4719" w:rsidRPr="00D467E5" w:rsidTr="009C7E9C">
        <w:trPr>
          <w:gridBefore w:val="1"/>
          <w:wBefore w:w="284" w:type="dxa"/>
          <w:trHeight w:val="619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B7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4719" w:rsidRPr="00C9518E" w:rsidRDefault="00DD4719" w:rsidP="00B708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муниципального образования «</w:t>
            </w:r>
            <w:r w:rsidR="00C77DE5" w:rsidRPr="00C77DE5">
              <w:rPr>
                <w:rFonts w:ascii="Times New Roman" w:hAnsi="Times New Roman"/>
                <w:bCs/>
                <w:sz w:val="24"/>
                <w:szCs w:val="24"/>
              </w:rPr>
              <w:t>Вавожское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» - органа местного самоуправления поселения</w:t>
            </w:r>
          </w:p>
        </w:tc>
      </w:tr>
      <w:tr w:rsidR="00DD4719" w:rsidRPr="00D467E5" w:rsidTr="009C7E9C">
        <w:trPr>
          <w:gridBefore w:val="1"/>
          <w:wBefore w:w="284" w:type="dxa"/>
          <w:trHeight w:val="13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B7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B7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60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B7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8E" w:rsidRPr="00D467E5" w:rsidTr="009C7E9C">
        <w:trPr>
          <w:gridBefore w:val="1"/>
          <w:wBefore w:w="284" w:type="dxa"/>
          <w:trHeight w:val="54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C9518E" w:rsidRDefault="00C9518E" w:rsidP="00B708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муниципального </w:t>
            </w:r>
            <w:r w:rsidRPr="001235FD">
              <w:rPr>
                <w:rFonts w:ascii="Times New Roman" w:hAnsi="Times New Roman"/>
                <w:b/>
                <w:sz w:val="24"/>
                <w:szCs w:val="24"/>
              </w:rPr>
              <w:t>образования «</w:t>
            </w:r>
            <w:r w:rsidR="00C77DE5">
              <w:rPr>
                <w:rFonts w:ascii="Times New Roman" w:hAnsi="Times New Roman"/>
                <w:b/>
                <w:bCs/>
                <w:sz w:val="24"/>
                <w:szCs w:val="24"/>
              </w:rPr>
              <w:t>Вавожское</w:t>
            </w:r>
            <w:r w:rsidRPr="001235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9518E" w:rsidRPr="00456CEB" w:rsidTr="00B7083F">
        <w:trPr>
          <w:gridBefore w:val="1"/>
          <w:wBefore w:w="284" w:type="dxa"/>
          <w:trHeight w:val="140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456CEB" w:rsidRDefault="00C77DE5" w:rsidP="00B7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30" w:rsidP="00B70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1 08 04020 01 1</w:t>
            </w:r>
            <w:r w:rsidR="00C9518E" w:rsidRPr="00456CEB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8E" w:rsidP="00B708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C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493E7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493E7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CA207A" w:rsidRDefault="00C77DE5" w:rsidP="00B708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</w:t>
            </w:r>
            <w:r w:rsidR="006C516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5" w:rsidRPr="00CA207A" w:rsidRDefault="00C77DE5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приятий, в том числе казенных) </w:t>
            </w:r>
          </w:p>
        </w:tc>
      </w:tr>
      <w:tr w:rsidR="00C77DE5" w:rsidRPr="00D467E5" w:rsidTr="00B7083F">
        <w:trPr>
          <w:gridBefore w:val="1"/>
          <w:wBefore w:w="284" w:type="dxa"/>
          <w:trHeight w:val="6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77DE5" w:rsidRPr="00D467E5" w:rsidTr="00B7083F">
        <w:trPr>
          <w:gridBefore w:val="1"/>
          <w:wBefore w:w="284" w:type="dxa"/>
          <w:trHeight w:val="58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77DE5" w:rsidRPr="00D467E5" w:rsidTr="00B7083F">
        <w:trPr>
          <w:gridBefore w:val="1"/>
          <w:wBefore w:w="284" w:type="dxa"/>
          <w:trHeight w:val="3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основных средств по указанному имуществу)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C77DE5" w:rsidRPr="00D467E5" w:rsidTr="00B7083F">
        <w:trPr>
          <w:gridBefore w:val="1"/>
          <w:wBefore w:w="284" w:type="dxa"/>
          <w:trHeight w:val="57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C77DE5" w:rsidRPr="00D467E5" w:rsidTr="00B7083F">
        <w:trPr>
          <w:gridBefore w:val="1"/>
          <w:wBefore w:w="284" w:type="dxa"/>
          <w:trHeight w:val="3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грузов, зачисляемые в бюджеты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77DE5" w:rsidRPr="00D467E5" w:rsidTr="00B7083F">
        <w:trPr>
          <w:gridBefore w:val="1"/>
          <w:wBefore w:w="284" w:type="dxa"/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C77DE5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C77DE5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C77DE5" w:rsidRPr="00D467E5" w:rsidTr="006C5169">
        <w:trPr>
          <w:gridBefore w:val="1"/>
          <w:wBefore w:w="284" w:type="dxa"/>
          <w:trHeight w:val="51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E5" w:rsidRDefault="00C77DE5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4C6A57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</w:t>
            </w:r>
            <w:r w:rsidR="006C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77DE5"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DE5" w:rsidRPr="00D467E5" w:rsidRDefault="004C6A57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неналоговые доходы бюджетов сельских поселений </w:t>
            </w:r>
          </w:p>
        </w:tc>
      </w:tr>
      <w:tr w:rsidR="006C5169" w:rsidRPr="00D467E5" w:rsidTr="00B7083F">
        <w:trPr>
          <w:gridBefore w:val="1"/>
          <w:wBefore w:w="284" w:type="dxa"/>
          <w:trHeight w:val="60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1 17 14030 10 0000 150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6C5169" w:rsidRPr="00D467E5" w:rsidTr="00B7083F">
        <w:trPr>
          <w:gridBefore w:val="1"/>
          <w:wBefore w:w="284" w:type="dxa"/>
          <w:trHeight w:val="5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зачисляемые в бюджеты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6C5169" w:rsidRPr="00D467E5" w:rsidTr="00B7083F">
        <w:trPr>
          <w:gridBefore w:val="1"/>
          <w:wBefore w:w="284" w:type="dxa"/>
          <w:trHeight w:val="64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C5169" w:rsidRPr="00D467E5" w:rsidTr="00B7083F">
        <w:trPr>
          <w:gridBefore w:val="1"/>
          <w:wBefore w:w="284" w:type="dxa"/>
          <w:trHeight w:val="55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6C5169" w:rsidRPr="00D467E5" w:rsidTr="00B7083F">
        <w:trPr>
          <w:gridBefore w:val="1"/>
          <w:wBefore w:w="284" w:type="dxa"/>
          <w:trHeight w:val="44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B5543E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B5543E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2 02 20303 10 0000 150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6C5169" w:rsidRPr="00D467E5" w:rsidTr="00B7083F">
        <w:trPr>
          <w:gridBefore w:val="1"/>
          <w:wBefore w:w="284" w:type="dxa"/>
          <w:trHeight w:val="58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поддержку государственных программ субъектов Российской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 и муниципальных программ формирования современной городской среды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6C5169" w:rsidRPr="00D467E5" w:rsidTr="006C5169">
        <w:trPr>
          <w:gridBefore w:val="1"/>
          <w:wBefore w:w="284" w:type="dxa"/>
          <w:trHeight w:val="63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2 02 25576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6C5169" w:rsidRPr="00D467E5" w:rsidTr="006C5169">
        <w:trPr>
          <w:gridBefore w:val="1"/>
          <w:wBefore w:w="284" w:type="dxa"/>
          <w:trHeight w:val="58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6C5169" w:rsidRPr="00D467E5" w:rsidTr="006C5169">
        <w:trPr>
          <w:gridBefore w:val="1"/>
          <w:wBefore w:w="284" w:type="dxa"/>
          <w:trHeight w:val="40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2 02 29999 10 0000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77679C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проведение Всероссийской переписи 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2020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6C5169" w:rsidRPr="00D467E5" w:rsidTr="00B7083F">
        <w:trPr>
          <w:gridBefore w:val="1"/>
          <w:wBefore w:w="284" w:type="dxa"/>
          <w:trHeight w:val="53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2 02 45390 10 0000 150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6C5169" w:rsidRPr="00D467E5" w:rsidTr="00B7083F">
        <w:trPr>
          <w:gridBefore w:val="1"/>
          <w:wBefore w:w="284" w:type="dxa"/>
          <w:trHeight w:val="61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C5169" w:rsidRPr="00D467E5" w:rsidTr="00B7083F">
        <w:trPr>
          <w:gridBefore w:val="1"/>
          <w:wBefore w:w="284" w:type="dxa"/>
          <w:trHeight w:val="57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2 02 90054 10 0000 150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2 03 05040 10 0000 150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C5169" w:rsidRPr="00D467E5" w:rsidTr="00B7083F">
        <w:trPr>
          <w:gridBefore w:val="1"/>
          <w:wBefore w:w="284" w:type="dxa"/>
          <w:trHeight w:val="52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C5169" w:rsidRPr="00D467E5" w:rsidTr="00B7083F">
        <w:trPr>
          <w:gridBefore w:val="1"/>
          <w:wBefore w:w="284" w:type="dxa"/>
          <w:trHeight w:val="6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6C5169" w:rsidRPr="00D467E5" w:rsidTr="00502D72">
        <w:trPr>
          <w:gridBefore w:val="1"/>
          <w:wBefore w:w="284" w:type="dxa"/>
          <w:trHeight w:val="3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5169" w:rsidRPr="00D467E5" w:rsidRDefault="006C5169" w:rsidP="00B70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C5169" w:rsidRPr="005B5848" w:rsidTr="00502D72">
        <w:tblPrEx>
          <w:tblLook w:val="0000" w:firstRow="0" w:lastRow="0" w:firstColumn="0" w:lastColumn="0" w:noHBand="0" w:noVBand="0"/>
        </w:tblPrEx>
        <w:trPr>
          <w:gridBefore w:val="1"/>
          <w:wBefore w:w="284" w:type="dxa"/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169" w:rsidRDefault="006C5169" w:rsidP="00B7083F">
            <w:pPr>
              <w:spacing w:after="0" w:line="240" w:lineRule="auto"/>
              <w:jc w:val="center"/>
            </w:pPr>
            <w:r w:rsidRPr="00CB7D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6C5169" w:rsidRPr="005B5848" w:rsidTr="009C7E9C">
        <w:tblPrEx>
          <w:tblLook w:val="0000" w:firstRow="0" w:lastRow="0" w:firstColumn="0" w:lastColumn="0" w:noHBand="0" w:noVBand="0"/>
        </w:tblPrEx>
        <w:trPr>
          <w:gridBefore w:val="1"/>
          <w:wBefore w:w="284" w:type="dxa"/>
          <w:trHeight w:val="315"/>
        </w:trPr>
        <w:tc>
          <w:tcPr>
            <w:tcW w:w="10065" w:type="dxa"/>
            <w:gridSpan w:val="5"/>
            <w:vAlign w:val="bottom"/>
          </w:tcPr>
          <w:p w:rsidR="006C5169" w:rsidRPr="005B5848" w:rsidRDefault="006C5169" w:rsidP="00B7083F">
            <w:pPr>
              <w:pStyle w:val="aa"/>
            </w:pPr>
          </w:p>
          <w:p w:rsidR="006C5169" w:rsidRPr="005B5848" w:rsidRDefault="006C5169" w:rsidP="00B7083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:rsidR="006C5169" w:rsidRPr="005B5848" w:rsidRDefault="006C5169" w:rsidP="00B7083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:rsidR="006C5169" w:rsidRPr="005B5848" w:rsidRDefault="006C5169" w:rsidP="00B7083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</w:p>
          <w:p w:rsidR="006C5169" w:rsidRPr="005B5848" w:rsidRDefault="006C5169" w:rsidP="00B7083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6C5169" w:rsidRPr="005B5848" w:rsidRDefault="006C5169" w:rsidP="00B7083F">
            <w:pPr>
              <w:pStyle w:val="aa"/>
            </w:pP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10349" w:type="dxa"/>
            <w:gridSpan w:val="6"/>
            <w:vAlign w:val="bottom"/>
          </w:tcPr>
          <w:p w:rsidR="00B7083F" w:rsidRDefault="00B7083F" w:rsidP="00B708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7083F" w:rsidRDefault="00B7083F" w:rsidP="00B708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7083F" w:rsidRDefault="00B7083F" w:rsidP="00B708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7083F" w:rsidRDefault="00B7083F" w:rsidP="00B708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A1111" w:rsidRDefault="000A1111" w:rsidP="00B708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>Справочно:</w:t>
            </w:r>
          </w:p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муниципального образования </w:t>
            </w:r>
            <w:r w:rsidRPr="00C77DE5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C77DE5">
              <w:rPr>
                <w:rFonts w:ascii="Times New Roman" w:hAnsi="Times New Roman" w:cs="Times New Roman"/>
                <w:b/>
                <w:sz w:val="24"/>
                <w:szCs w:val="24"/>
              </w:rPr>
              <w:t>Вавожское</w:t>
            </w:r>
            <w:r w:rsidRPr="00C77DE5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органов вышестоящих уровней государственной власти </w:t>
            </w: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418" w:type="dxa"/>
            <w:gridSpan w:val="2"/>
            <w:vAlign w:val="bottom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  <w:gridSpan w:val="3"/>
            <w:vAlign w:val="bottom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4" w:type="dxa"/>
            <w:vAlign w:val="bottom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962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6C5169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169" w:rsidRPr="005B5848" w:rsidRDefault="006C5169" w:rsidP="00B70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5169" w:rsidRPr="005B5848" w:rsidRDefault="006C5169" w:rsidP="00B70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:rsidR="00B92B23" w:rsidRPr="00AB44C0" w:rsidRDefault="00B92B23" w:rsidP="003A2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2B23" w:rsidRPr="00AB44C0" w:rsidSect="00B7083F">
      <w:headerReference w:type="default" r:id="rId7"/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11E" w:rsidRDefault="00A4211E" w:rsidP="009410E2">
      <w:pPr>
        <w:spacing w:after="0" w:line="240" w:lineRule="auto"/>
      </w:pPr>
      <w:r>
        <w:separator/>
      </w:r>
    </w:p>
  </w:endnote>
  <w:endnote w:type="continuationSeparator" w:id="0">
    <w:p w:rsidR="00A4211E" w:rsidRDefault="00A4211E" w:rsidP="0094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11E" w:rsidRDefault="00A4211E" w:rsidP="009410E2">
      <w:pPr>
        <w:spacing w:after="0" w:line="240" w:lineRule="auto"/>
      </w:pPr>
      <w:r>
        <w:separator/>
      </w:r>
    </w:p>
  </w:footnote>
  <w:footnote w:type="continuationSeparator" w:id="0">
    <w:p w:rsidR="00A4211E" w:rsidRDefault="00A4211E" w:rsidP="0094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0E2" w:rsidRDefault="009410E2">
    <w:pPr>
      <w:pStyle w:val="a6"/>
      <w:jc w:val="center"/>
    </w:pPr>
  </w:p>
  <w:p w:rsidR="009410E2" w:rsidRDefault="009410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355" w:rsidRDefault="008773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4B2"/>
    <w:rsid w:val="00000341"/>
    <w:rsid w:val="000927D6"/>
    <w:rsid w:val="000A1111"/>
    <w:rsid w:val="001235FD"/>
    <w:rsid w:val="00131509"/>
    <w:rsid w:val="001D2D30"/>
    <w:rsid w:val="001F0F6F"/>
    <w:rsid w:val="00286732"/>
    <w:rsid w:val="002B05CE"/>
    <w:rsid w:val="002E6ABA"/>
    <w:rsid w:val="00333C46"/>
    <w:rsid w:val="00394B89"/>
    <w:rsid w:val="003A2889"/>
    <w:rsid w:val="003E5929"/>
    <w:rsid w:val="00456CEB"/>
    <w:rsid w:val="00497612"/>
    <w:rsid w:val="004C6A57"/>
    <w:rsid w:val="004F54B2"/>
    <w:rsid w:val="00502D72"/>
    <w:rsid w:val="00550324"/>
    <w:rsid w:val="005C0BCF"/>
    <w:rsid w:val="005D2FB4"/>
    <w:rsid w:val="006514E4"/>
    <w:rsid w:val="006C5169"/>
    <w:rsid w:val="006F10DD"/>
    <w:rsid w:val="00726200"/>
    <w:rsid w:val="0077679C"/>
    <w:rsid w:val="00822D70"/>
    <w:rsid w:val="00842D6C"/>
    <w:rsid w:val="00877355"/>
    <w:rsid w:val="008B3B2B"/>
    <w:rsid w:val="008C5E34"/>
    <w:rsid w:val="009410E2"/>
    <w:rsid w:val="00945D26"/>
    <w:rsid w:val="009767B3"/>
    <w:rsid w:val="009C7E9C"/>
    <w:rsid w:val="009F6BD3"/>
    <w:rsid w:val="00A4211E"/>
    <w:rsid w:val="00A62C91"/>
    <w:rsid w:val="00AB44C0"/>
    <w:rsid w:val="00B2187C"/>
    <w:rsid w:val="00B50E04"/>
    <w:rsid w:val="00B5543E"/>
    <w:rsid w:val="00B7083F"/>
    <w:rsid w:val="00B72280"/>
    <w:rsid w:val="00B92B23"/>
    <w:rsid w:val="00C077A5"/>
    <w:rsid w:val="00C52844"/>
    <w:rsid w:val="00C559F5"/>
    <w:rsid w:val="00C77DE5"/>
    <w:rsid w:val="00C95130"/>
    <w:rsid w:val="00C9518E"/>
    <w:rsid w:val="00CF138D"/>
    <w:rsid w:val="00CF2ED4"/>
    <w:rsid w:val="00D21171"/>
    <w:rsid w:val="00D3423E"/>
    <w:rsid w:val="00D467E5"/>
    <w:rsid w:val="00DA56F0"/>
    <w:rsid w:val="00DD4719"/>
    <w:rsid w:val="00E74B6D"/>
    <w:rsid w:val="00EC6E9F"/>
    <w:rsid w:val="00ED6AD8"/>
    <w:rsid w:val="00F2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3089</Words>
  <Characters>17610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Венера Михайловна</dc:creator>
  <cp:lastModifiedBy>User</cp:lastModifiedBy>
  <cp:revision>36</cp:revision>
  <cp:lastPrinted>2020-12-22T05:27:00Z</cp:lastPrinted>
  <dcterms:created xsi:type="dcterms:W3CDTF">2018-10-12T11:35:00Z</dcterms:created>
  <dcterms:modified xsi:type="dcterms:W3CDTF">2020-12-22T05:50:00Z</dcterms:modified>
</cp:coreProperties>
</file>